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2D" w:rsidRPr="00B8343C" w:rsidRDefault="006105AC" w:rsidP="00B8343C">
      <w:pPr>
        <w:jc w:val="right"/>
        <w:rPr>
          <w:sz w:val="28"/>
          <w:szCs w:val="28"/>
        </w:rPr>
      </w:pPr>
      <w:r>
        <w:rPr>
          <w:rFonts w:ascii="Courier New" w:hAnsi="Courier New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8A1FA33" wp14:editId="69085216">
            <wp:simplePos x="0" y="0"/>
            <wp:positionH relativeFrom="column">
              <wp:posOffset>2294890</wp:posOffset>
            </wp:positionH>
            <wp:positionV relativeFrom="page">
              <wp:posOffset>237490</wp:posOffset>
            </wp:positionV>
            <wp:extent cx="493395" cy="614680"/>
            <wp:effectExtent l="0" t="0" r="1905" b="0"/>
            <wp:wrapNone/>
            <wp:docPr id="1" name="Рисунок 1" descr="Герб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 w:rsidR="00D61BA1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6105AC" w:rsidRDefault="006105AC" w:rsidP="006105AC">
      <w:pPr>
        <w:ind w:left="4310" w:right="4373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05AC" w:rsidRDefault="006105AC" w:rsidP="006105AC">
      <w:pPr>
        <w:ind w:left="4310" w:right="4373"/>
        <w:rPr>
          <w:rFonts w:ascii="Courier New" w:hAnsi="Courier New"/>
        </w:rPr>
      </w:pPr>
    </w:p>
    <w:p w:rsidR="006105AC" w:rsidRDefault="006105AC" w:rsidP="006105AC">
      <w:pPr>
        <w:rPr>
          <w:b/>
          <w:sz w:val="28"/>
          <w:szCs w:val="28"/>
        </w:rPr>
      </w:pPr>
      <w:r>
        <w:rPr>
          <w:rFonts w:ascii="Courier New" w:hAnsi="Courier New"/>
        </w:rPr>
        <w:t xml:space="preserve">                        </w:t>
      </w:r>
      <w:r>
        <w:rPr>
          <w:b/>
          <w:sz w:val="28"/>
          <w:szCs w:val="28"/>
        </w:rPr>
        <w:t>СОВЕТ</w:t>
      </w:r>
      <w:r w:rsidRPr="00A56B20">
        <w:rPr>
          <w:b/>
          <w:sz w:val="28"/>
          <w:szCs w:val="28"/>
        </w:rPr>
        <w:t xml:space="preserve"> </w:t>
      </w:r>
    </w:p>
    <w:p w:rsidR="006105AC" w:rsidRDefault="006105AC" w:rsidP="006105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A56B20">
        <w:rPr>
          <w:b/>
          <w:sz w:val="28"/>
          <w:szCs w:val="28"/>
        </w:rPr>
        <w:t xml:space="preserve">ТБИЛИССКОГО СЕЛЬСКОГО ПОСЕЛЕНИЯ </w:t>
      </w:r>
    </w:p>
    <w:p w:rsidR="006105AC" w:rsidRDefault="006105AC" w:rsidP="006105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:rsidR="006105AC" w:rsidRDefault="006105AC" w:rsidP="006105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</w:p>
    <w:p w:rsidR="006105AC" w:rsidRDefault="006105AC" w:rsidP="006105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РЕШЕНИЕ </w:t>
      </w:r>
    </w:p>
    <w:p w:rsidR="006105AC" w:rsidRPr="000F04D9" w:rsidRDefault="006105AC" w:rsidP="006105AC">
      <w:pPr>
        <w:rPr>
          <w:b/>
          <w:sz w:val="28"/>
          <w:szCs w:val="28"/>
        </w:rPr>
      </w:pPr>
      <w:r>
        <w:rPr>
          <w:sz w:val="26"/>
          <w:szCs w:val="28"/>
        </w:rPr>
        <w:t>о</w:t>
      </w:r>
      <w:r>
        <w:rPr>
          <w:sz w:val="26"/>
          <w:szCs w:val="28"/>
        </w:rPr>
        <w:t>т</w:t>
      </w:r>
      <w:r>
        <w:rPr>
          <w:sz w:val="26"/>
          <w:szCs w:val="28"/>
        </w:rPr>
        <w:t xml:space="preserve"> 23 декабря 2019 года</w:t>
      </w:r>
      <w:r>
        <w:rPr>
          <w:sz w:val="26"/>
          <w:szCs w:val="28"/>
        </w:rPr>
        <w:t xml:space="preserve">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t>22</w:t>
      </w:r>
    </w:p>
    <w:p w:rsidR="00351E2D" w:rsidRDefault="006105AC" w:rsidP="006105AC">
      <w:pPr>
        <w:rPr>
          <w:b/>
          <w:sz w:val="28"/>
          <w:szCs w:val="28"/>
        </w:rPr>
      </w:pPr>
      <w:r>
        <w:rPr>
          <w:spacing w:val="-10"/>
          <w:sz w:val="26"/>
          <w:szCs w:val="28"/>
        </w:rPr>
        <w:t xml:space="preserve">                                                        </w:t>
      </w:r>
      <w:proofErr w:type="spellStart"/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proofErr w:type="spellEnd"/>
      <w:r w:rsidRPr="00A56B20">
        <w:rPr>
          <w:spacing w:val="-10"/>
          <w:sz w:val="26"/>
          <w:szCs w:val="28"/>
        </w:rPr>
        <w:t xml:space="preserve"> Тбилисская</w:t>
      </w:r>
    </w:p>
    <w:p w:rsidR="006A781E" w:rsidRDefault="006A781E" w:rsidP="006A781E">
      <w:pPr>
        <w:ind w:left="4310" w:right="4373"/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781E" w:rsidRDefault="006A781E" w:rsidP="006A781E">
      <w:pPr>
        <w:ind w:left="4310" w:right="4373"/>
        <w:rPr>
          <w:rFonts w:ascii="Courier New" w:hAnsi="Courier New"/>
        </w:rPr>
      </w:pPr>
    </w:p>
    <w:p w:rsidR="00351E2D" w:rsidRDefault="00351E2D">
      <w:pPr>
        <w:rPr>
          <w:b/>
          <w:sz w:val="28"/>
          <w:szCs w:val="28"/>
        </w:rPr>
      </w:pPr>
    </w:p>
    <w:p w:rsidR="00F615B4" w:rsidRDefault="00F615B4">
      <w:pPr>
        <w:rPr>
          <w:b/>
          <w:sz w:val="28"/>
          <w:szCs w:val="28"/>
        </w:rPr>
      </w:pPr>
    </w:p>
    <w:p w:rsidR="00664E18" w:rsidRDefault="00664E18">
      <w:pPr>
        <w:rPr>
          <w:b/>
          <w:sz w:val="28"/>
          <w:szCs w:val="28"/>
        </w:rPr>
      </w:pPr>
    </w:p>
    <w:p w:rsidR="001028BA" w:rsidRDefault="001028BA" w:rsidP="00D8721E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</w:p>
    <w:p w:rsidR="001338CA" w:rsidRPr="00D8721E" w:rsidRDefault="00D8721E" w:rsidP="001338CA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  <w:r w:rsidRPr="00D8721E">
        <w:rPr>
          <w:rFonts w:eastAsia="Calibri"/>
          <w:b/>
          <w:sz w:val="28"/>
          <w:szCs w:val="22"/>
          <w:lang w:eastAsia="en-US"/>
        </w:rPr>
        <w:t>О</w:t>
      </w:r>
      <w:r w:rsidR="00572648">
        <w:rPr>
          <w:rFonts w:eastAsia="Calibri"/>
          <w:b/>
          <w:sz w:val="28"/>
          <w:szCs w:val="22"/>
          <w:lang w:eastAsia="en-US"/>
        </w:rPr>
        <w:t xml:space="preserve"> признании </w:t>
      </w:r>
      <w:proofErr w:type="gramStart"/>
      <w:r w:rsidR="00572648">
        <w:rPr>
          <w:rFonts w:eastAsia="Calibri"/>
          <w:b/>
          <w:sz w:val="28"/>
          <w:szCs w:val="22"/>
          <w:lang w:eastAsia="en-US"/>
        </w:rPr>
        <w:t>утратившими</w:t>
      </w:r>
      <w:bookmarkStart w:id="0" w:name="_GoBack"/>
      <w:bookmarkEnd w:id="0"/>
      <w:proofErr w:type="gramEnd"/>
      <w:r w:rsidR="00024408">
        <w:rPr>
          <w:rFonts w:eastAsia="Calibri"/>
          <w:b/>
          <w:sz w:val="28"/>
          <w:szCs w:val="22"/>
          <w:lang w:eastAsia="en-US"/>
        </w:rPr>
        <w:t xml:space="preserve"> силу </w:t>
      </w:r>
      <w:r w:rsidR="001338CA">
        <w:rPr>
          <w:rFonts w:eastAsia="Calibri"/>
          <w:b/>
          <w:sz w:val="28"/>
          <w:szCs w:val="22"/>
          <w:lang w:eastAsia="en-US"/>
        </w:rPr>
        <w:t xml:space="preserve">некоторых нормативно-правовых актов </w:t>
      </w:r>
      <w:r w:rsidR="00024408">
        <w:rPr>
          <w:rFonts w:eastAsia="Calibri"/>
          <w:b/>
          <w:sz w:val="28"/>
          <w:szCs w:val="22"/>
          <w:lang w:eastAsia="en-US"/>
        </w:rPr>
        <w:t>Совета Тбилисского сельского поселения Тбилисского района</w:t>
      </w:r>
    </w:p>
    <w:p w:rsidR="006A5D4E" w:rsidRPr="00D8721E" w:rsidRDefault="006A5D4E" w:rsidP="00024408">
      <w:pPr>
        <w:suppressAutoHyphens w:val="0"/>
        <w:jc w:val="center"/>
        <w:rPr>
          <w:rFonts w:eastAsia="Calibri"/>
          <w:b/>
          <w:sz w:val="28"/>
          <w:szCs w:val="22"/>
          <w:lang w:eastAsia="en-US"/>
        </w:rPr>
      </w:pPr>
    </w:p>
    <w:p w:rsidR="00D8721E" w:rsidRPr="00D8721E" w:rsidRDefault="00D8721E" w:rsidP="00AF0B19">
      <w:pPr>
        <w:suppressAutoHyphens w:val="0"/>
        <w:rPr>
          <w:rFonts w:eastAsia="Calibri"/>
          <w:b/>
          <w:sz w:val="28"/>
          <w:szCs w:val="22"/>
          <w:lang w:eastAsia="en-US"/>
        </w:rPr>
      </w:pPr>
    </w:p>
    <w:p w:rsidR="00D8721E" w:rsidRPr="00D8721E" w:rsidRDefault="00D8721E" w:rsidP="00D8721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721E">
        <w:rPr>
          <w:rFonts w:eastAsia="Calibri"/>
          <w:color w:val="000000"/>
          <w:sz w:val="28"/>
          <w:szCs w:val="28"/>
          <w:lang w:eastAsia="en-US"/>
        </w:rPr>
        <w:t>В</w:t>
      </w:r>
      <w:r w:rsidR="0002440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04B17">
        <w:rPr>
          <w:rFonts w:eastAsia="Calibri"/>
          <w:color w:val="000000"/>
          <w:sz w:val="28"/>
          <w:szCs w:val="28"/>
          <w:lang w:eastAsia="en-US"/>
        </w:rPr>
        <w:t>соответствии с Федеральным законом</w:t>
      </w:r>
      <w:r w:rsidR="00024408">
        <w:rPr>
          <w:rFonts w:eastAsia="Calibri"/>
          <w:color w:val="000000"/>
          <w:sz w:val="28"/>
          <w:szCs w:val="28"/>
          <w:lang w:eastAsia="en-US"/>
        </w:rPr>
        <w:t xml:space="preserve">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6 октября 2003 года № 131-ФЗ «Об общих принципах организации</w:t>
      </w:r>
      <w:r w:rsidRPr="00D8721E">
        <w:rPr>
          <w:rFonts w:eastAsia="Calibri"/>
          <w:sz w:val="28"/>
          <w:szCs w:val="28"/>
          <w:lang w:eastAsia="en-US"/>
        </w:rPr>
        <w:t xml:space="preserve"> местного самоуправления в Российской Федерации»,</w:t>
      </w:r>
      <w:r w:rsidR="00024408">
        <w:rPr>
          <w:rFonts w:eastAsia="Calibri"/>
          <w:sz w:val="28"/>
          <w:szCs w:val="28"/>
          <w:lang w:eastAsia="en-US"/>
        </w:rPr>
        <w:t xml:space="preserve"> постановлением Правительства Российской Федерации от 27 декабря 2012 года № 1425 «</w:t>
      </w:r>
      <w:r w:rsidR="00F04B17" w:rsidRPr="00F04B17">
        <w:rPr>
          <w:rFonts w:eastAsia="Calibri"/>
          <w:sz w:val="28"/>
          <w:szCs w:val="28"/>
          <w:lang w:eastAsia="en-US"/>
        </w:rPr>
        <w:t>Об определении органами</w:t>
      </w:r>
      <w:proofErr w:type="gramEnd"/>
      <w:r w:rsidR="00F04B17" w:rsidRPr="00F04B17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F04B17" w:rsidRPr="00F04B17">
        <w:rPr>
          <w:rFonts w:eastAsia="Calibri"/>
          <w:sz w:val="28"/>
          <w:szCs w:val="28"/>
          <w:lang w:eastAsia="en-US"/>
        </w:rPr>
        <w:t>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 w:rsidR="00024408">
        <w:rPr>
          <w:rFonts w:eastAsia="Calibri"/>
          <w:sz w:val="28"/>
          <w:szCs w:val="28"/>
          <w:lang w:eastAsia="en-US"/>
        </w:rPr>
        <w:t>»</w:t>
      </w:r>
      <w:r w:rsidR="005A6997">
        <w:rPr>
          <w:rFonts w:eastAsia="Calibri"/>
          <w:sz w:val="28"/>
          <w:szCs w:val="28"/>
          <w:lang w:eastAsia="en-US"/>
        </w:rPr>
        <w:t>,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>руководствуясь стать</w:t>
      </w:r>
      <w:r w:rsidR="009663DC">
        <w:rPr>
          <w:rFonts w:eastAsia="Calibri"/>
          <w:sz w:val="28"/>
          <w:szCs w:val="28"/>
          <w:lang w:eastAsia="en-US"/>
        </w:rPr>
        <w:t>ей</w:t>
      </w:r>
      <w:r w:rsidR="000839B2">
        <w:rPr>
          <w:rFonts w:eastAsia="Calibri"/>
          <w:sz w:val="28"/>
          <w:szCs w:val="28"/>
          <w:lang w:eastAsia="en-US"/>
        </w:rPr>
        <w:t xml:space="preserve"> 26</w:t>
      </w:r>
      <w:r w:rsidRPr="00D8721E">
        <w:rPr>
          <w:rFonts w:eastAsia="Calibri"/>
          <w:sz w:val="28"/>
          <w:szCs w:val="28"/>
          <w:lang w:eastAsia="en-US"/>
        </w:rPr>
        <w:t xml:space="preserve"> </w:t>
      </w:r>
      <w:r w:rsidR="000839B2">
        <w:rPr>
          <w:rFonts w:eastAsia="Calibri"/>
          <w:sz w:val="28"/>
          <w:szCs w:val="28"/>
          <w:lang w:eastAsia="en-US"/>
        </w:rPr>
        <w:t xml:space="preserve">Устава Тбилисского сельского поселения Тбилисского района, </w:t>
      </w:r>
      <w:r w:rsidRPr="00D8721E">
        <w:rPr>
          <w:rFonts w:eastAsia="Calibri"/>
          <w:sz w:val="28"/>
          <w:szCs w:val="28"/>
          <w:lang w:eastAsia="en-US"/>
        </w:rPr>
        <w:t xml:space="preserve">Совет </w:t>
      </w:r>
      <w:r>
        <w:rPr>
          <w:rFonts w:eastAsia="Calibri"/>
          <w:sz w:val="28"/>
          <w:szCs w:val="28"/>
          <w:lang w:eastAsia="en-US"/>
        </w:rPr>
        <w:t>Тбилисского сельского поселения Тбилисского района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8721E">
        <w:rPr>
          <w:rFonts w:eastAsia="Calibri"/>
          <w:sz w:val="28"/>
          <w:szCs w:val="28"/>
          <w:lang w:eastAsia="en-US"/>
        </w:rPr>
        <w:t>р</w:t>
      </w:r>
      <w:proofErr w:type="gramEnd"/>
      <w:r w:rsidRPr="00D8721E">
        <w:rPr>
          <w:rFonts w:eastAsia="Calibri"/>
          <w:sz w:val="28"/>
          <w:szCs w:val="28"/>
          <w:lang w:eastAsia="en-US"/>
        </w:rPr>
        <w:t xml:space="preserve"> е ш и л:</w:t>
      </w:r>
    </w:p>
    <w:p w:rsidR="00736AA1" w:rsidRDefault="005A6997" w:rsidP="00D83F59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Признать утратившим</w:t>
      </w:r>
      <w:r w:rsidR="00736AA1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силу</w:t>
      </w:r>
      <w:r w:rsidR="00736AA1">
        <w:rPr>
          <w:rFonts w:eastAsia="Calibri"/>
          <w:sz w:val="28"/>
          <w:szCs w:val="28"/>
          <w:lang w:eastAsia="en-US"/>
        </w:rPr>
        <w:t>:</w:t>
      </w:r>
    </w:p>
    <w:p w:rsidR="00D83F59" w:rsidRDefault="005A6997" w:rsidP="00D83F59">
      <w:pPr>
        <w:pStyle w:val="af5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D83F59">
        <w:rPr>
          <w:rFonts w:eastAsia="Calibri"/>
          <w:sz w:val="28"/>
          <w:szCs w:val="28"/>
          <w:lang w:eastAsia="en-US"/>
        </w:rPr>
        <w:t xml:space="preserve">решение Совета Тбилисского сельского поселения Тбилисского района от 29 ноября 2013 года № 1085 «Об утверждении границ территорий, </w:t>
      </w:r>
      <w:r w:rsidR="001338CA" w:rsidRPr="00D83F59">
        <w:rPr>
          <w:rFonts w:eastAsia="Calibri"/>
          <w:sz w:val="28"/>
          <w:szCs w:val="28"/>
          <w:lang w:eastAsia="en-US"/>
        </w:rPr>
        <w:t>прилегающих</w:t>
      </w:r>
      <w:r w:rsidRPr="00D83F59">
        <w:rPr>
          <w:rFonts w:eastAsia="Calibri"/>
          <w:sz w:val="28"/>
          <w:szCs w:val="28"/>
          <w:lang w:eastAsia="en-US"/>
        </w:rPr>
        <w:t xml:space="preserve"> к некоторым организациям и объектам, на которых не допускается розничная продажа алкогольной продукции на территории Тбилисского сельског</w:t>
      </w:r>
      <w:r w:rsidR="00736AA1" w:rsidRPr="00D83F59">
        <w:rPr>
          <w:rFonts w:eastAsia="Calibri"/>
          <w:sz w:val="28"/>
          <w:szCs w:val="28"/>
          <w:lang w:eastAsia="en-US"/>
        </w:rPr>
        <w:t>о поселения Тбилисского района»;</w:t>
      </w:r>
    </w:p>
    <w:p w:rsidR="00AF0B19" w:rsidRPr="00D83F59" w:rsidRDefault="005A6997" w:rsidP="00D83F59">
      <w:pPr>
        <w:pStyle w:val="af5"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83F59">
        <w:rPr>
          <w:rFonts w:eastAsia="Calibri"/>
          <w:sz w:val="28"/>
          <w:szCs w:val="28"/>
          <w:lang w:eastAsia="en-US"/>
        </w:rPr>
        <w:t xml:space="preserve">решение Совета Тбилисского сельского поселения Тбилисского района от 31 марта 2017 года № 254 «о внесении изменений в решение Совета Тбилисского сельского поселения Тбилисского района от 29 ноября 2013 года № 1085 «Об утверждении границ территорий, </w:t>
      </w:r>
      <w:r w:rsidR="001338CA" w:rsidRPr="00D83F59">
        <w:rPr>
          <w:rFonts w:eastAsia="Calibri"/>
          <w:sz w:val="28"/>
          <w:szCs w:val="28"/>
          <w:lang w:eastAsia="en-US"/>
        </w:rPr>
        <w:t>прилегающих</w:t>
      </w:r>
      <w:r w:rsidRPr="00D83F59">
        <w:rPr>
          <w:rFonts w:eastAsia="Calibri"/>
          <w:sz w:val="28"/>
          <w:szCs w:val="28"/>
          <w:lang w:eastAsia="en-US"/>
        </w:rPr>
        <w:t xml:space="preserve"> к некоторым организациям и объектам, на которых не допускается розничная продажа алкогольной продукции на территории Тбилисского сельского поселения Тбилисского района»</w:t>
      </w:r>
      <w:r w:rsidR="001338CA" w:rsidRPr="00D83F59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6347AB" w:rsidRPr="001338CA" w:rsidRDefault="0083446C" w:rsidP="001338C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Отделу делопроизводства и организационно-кадровой работы администрации Тбилисского сельского поселени</w:t>
      </w:r>
      <w:r w:rsidR="00736AA1">
        <w:rPr>
          <w:rFonts w:eastAsia="Calibri"/>
          <w:sz w:val="28"/>
          <w:szCs w:val="28"/>
          <w:lang w:eastAsia="en-US"/>
        </w:rPr>
        <w:t>я Тбилисского района (Воронкин)</w:t>
      </w:r>
      <w:r w:rsidR="001338CA">
        <w:rPr>
          <w:rFonts w:eastAsia="Calibri"/>
          <w:sz w:val="28"/>
          <w:szCs w:val="28"/>
          <w:lang w:eastAsia="en-US"/>
        </w:rPr>
        <w:t xml:space="preserve"> </w:t>
      </w:r>
      <w:r w:rsidR="006347AB" w:rsidRPr="001338CA">
        <w:rPr>
          <w:rFonts w:eastAsia="Calibri"/>
          <w:sz w:val="28"/>
          <w:szCs w:val="28"/>
          <w:lang w:eastAsia="en-US"/>
        </w:rPr>
        <w:t>о</w:t>
      </w:r>
      <w:r w:rsidRPr="001338CA">
        <w:rPr>
          <w:rFonts w:eastAsia="Calibri"/>
          <w:sz w:val="28"/>
          <w:szCs w:val="28"/>
          <w:lang w:eastAsia="en-US"/>
        </w:rPr>
        <w:t xml:space="preserve">публиковать настоящее </w:t>
      </w:r>
      <w:r w:rsidR="006347AB" w:rsidRPr="001338CA">
        <w:rPr>
          <w:rFonts w:eastAsia="Calibri"/>
          <w:sz w:val="28"/>
          <w:szCs w:val="28"/>
          <w:lang w:eastAsia="en-US"/>
        </w:rPr>
        <w:t>решение</w:t>
      </w:r>
      <w:r w:rsidRPr="001338CA">
        <w:rPr>
          <w:rFonts w:eastAsia="Calibri"/>
          <w:sz w:val="28"/>
          <w:szCs w:val="28"/>
          <w:lang w:eastAsia="en-US"/>
        </w:rPr>
        <w:t xml:space="preserve"> в сетевом издании «Информационный портал Тбилисского района» и</w:t>
      </w:r>
      <w:r w:rsidR="001338CA">
        <w:rPr>
          <w:rFonts w:eastAsia="Calibri"/>
          <w:sz w:val="28"/>
          <w:szCs w:val="28"/>
          <w:lang w:eastAsia="en-US"/>
        </w:rPr>
        <w:t xml:space="preserve"> разместить</w:t>
      </w:r>
      <w:r w:rsidRPr="001338CA">
        <w:rPr>
          <w:rFonts w:eastAsia="Calibri"/>
          <w:sz w:val="28"/>
          <w:szCs w:val="28"/>
          <w:lang w:eastAsia="en-US"/>
        </w:rPr>
        <w:t xml:space="preserve">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:rsidR="006347AB" w:rsidRDefault="0083446C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347A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347AB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 постоянно-действующую комиссию Совета Тбилисского сельского поселения Тбилисского района по вопросам осуществления местного самоуправления, торговле и бытовому обслуживанию населения, мобилизационной подготовки, гражданской обороны и чрезвычайных ситуаций, пожарной безопасности  (Соболева).</w:t>
      </w:r>
    </w:p>
    <w:p w:rsidR="0083446C" w:rsidRPr="006347AB" w:rsidRDefault="006347AB" w:rsidP="00077C29">
      <w:pPr>
        <w:pStyle w:val="af5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6347AB">
        <w:rPr>
          <w:rFonts w:eastAsia="Calibri"/>
          <w:sz w:val="28"/>
          <w:szCs w:val="28"/>
          <w:lang w:eastAsia="en-US"/>
        </w:rPr>
        <w:t>Реш</w:t>
      </w:r>
      <w:r w:rsidR="0083446C" w:rsidRPr="006347AB">
        <w:rPr>
          <w:rFonts w:eastAsia="Calibri"/>
          <w:sz w:val="28"/>
          <w:szCs w:val="28"/>
          <w:lang w:eastAsia="en-US"/>
        </w:rPr>
        <w:t>ение вступает в силу со дня его официального опубликования.</w:t>
      </w:r>
    </w:p>
    <w:p w:rsidR="00664E18" w:rsidRDefault="00664E18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1028BA" w:rsidRDefault="001028BA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B8343C" w:rsidRPr="00D8721E" w:rsidRDefault="00B8343C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</w:p>
    <w:p w:rsidR="00D8721E" w:rsidRPr="00D8721E" w:rsidRDefault="00D8721E" w:rsidP="00D8721E">
      <w:pPr>
        <w:tabs>
          <w:tab w:val="left" w:pos="5812"/>
        </w:tabs>
        <w:suppressAutoHyphens w:val="0"/>
        <w:snapToGrid w:val="0"/>
        <w:jc w:val="both"/>
        <w:rPr>
          <w:sz w:val="28"/>
          <w:szCs w:val="20"/>
          <w:lang w:eastAsia="ru-RU"/>
        </w:rPr>
      </w:pPr>
      <w:r w:rsidRPr="00D8721E">
        <w:rPr>
          <w:sz w:val="28"/>
          <w:szCs w:val="20"/>
          <w:lang w:eastAsia="ru-RU"/>
        </w:rPr>
        <w:t>Председатель Совета</w:t>
      </w:r>
    </w:p>
    <w:p w:rsidR="000839B2" w:rsidRDefault="00D8721E" w:rsidP="001338CA">
      <w:pPr>
        <w:tabs>
          <w:tab w:val="left" w:pos="5812"/>
        </w:tabs>
        <w:suppressAutoHyphens w:val="0"/>
        <w:snapToGrid w:val="0"/>
        <w:jc w:val="both"/>
        <w:rPr>
          <w:sz w:val="28"/>
          <w:szCs w:val="28"/>
          <w:lang w:eastAsia="ru-RU"/>
        </w:rPr>
      </w:pPr>
      <w:r>
        <w:rPr>
          <w:sz w:val="28"/>
          <w:szCs w:val="20"/>
          <w:lang w:eastAsia="ru-RU"/>
        </w:rPr>
        <w:t xml:space="preserve">Тбилисского </w:t>
      </w:r>
      <w:r w:rsidR="001338CA">
        <w:rPr>
          <w:sz w:val="28"/>
          <w:szCs w:val="20"/>
          <w:lang w:eastAsia="ru-RU"/>
        </w:rPr>
        <w:t xml:space="preserve">сельского поселения </w:t>
      </w:r>
      <w:r w:rsidR="001338CA">
        <w:rPr>
          <w:sz w:val="28"/>
          <w:szCs w:val="20"/>
          <w:lang w:eastAsia="ru-RU"/>
        </w:rPr>
        <w:tab/>
      </w:r>
      <w:r w:rsidR="001338CA">
        <w:rPr>
          <w:sz w:val="28"/>
          <w:szCs w:val="20"/>
          <w:lang w:eastAsia="ru-RU"/>
        </w:rPr>
        <w:tab/>
      </w:r>
      <w:r w:rsidR="001338CA">
        <w:rPr>
          <w:sz w:val="28"/>
          <w:szCs w:val="20"/>
          <w:lang w:eastAsia="ru-RU"/>
        </w:rPr>
        <w:tab/>
        <w:t xml:space="preserve">         Е.Б. Самойленко</w:t>
      </w:r>
    </w:p>
    <w:p w:rsidR="006347AB" w:rsidRDefault="006347AB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B8343C" w:rsidRDefault="00B8343C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</w:p>
    <w:p w:rsidR="000839B2" w:rsidRDefault="000839B2" w:rsidP="000839B2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 w:rsidRPr="00D8721E">
        <w:rPr>
          <w:sz w:val="28"/>
          <w:szCs w:val="28"/>
          <w:lang w:eastAsia="ru-RU"/>
        </w:rPr>
        <w:t xml:space="preserve">Глава </w:t>
      </w:r>
      <w:proofErr w:type="gramStart"/>
      <w:r>
        <w:rPr>
          <w:sz w:val="28"/>
          <w:szCs w:val="28"/>
          <w:lang w:eastAsia="ru-RU"/>
        </w:rPr>
        <w:t>Тбилисского</w:t>
      </w:r>
      <w:proofErr w:type="gramEnd"/>
      <w:r>
        <w:rPr>
          <w:sz w:val="28"/>
          <w:szCs w:val="28"/>
          <w:lang w:eastAsia="ru-RU"/>
        </w:rPr>
        <w:t xml:space="preserve"> сельского</w:t>
      </w:r>
    </w:p>
    <w:p w:rsidR="00664E18" w:rsidRPr="001028BA" w:rsidRDefault="00D61BA1" w:rsidP="001028BA">
      <w:pPr>
        <w:tabs>
          <w:tab w:val="left" w:pos="5812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="000839B2">
        <w:rPr>
          <w:sz w:val="28"/>
          <w:szCs w:val="28"/>
          <w:lang w:eastAsia="ru-RU"/>
        </w:rPr>
        <w:t xml:space="preserve">оселения Тбилисского района </w:t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 w:rsidR="000839B2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А.Н. Стойкин</w:t>
      </w:r>
      <w:r w:rsidR="000839B2">
        <w:rPr>
          <w:sz w:val="28"/>
          <w:szCs w:val="28"/>
          <w:lang w:eastAsia="ru-RU"/>
        </w:rPr>
        <w:t xml:space="preserve"> </w:t>
      </w:r>
    </w:p>
    <w:sectPr w:rsidR="00664E18" w:rsidRPr="001028BA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>
    <w:nsid w:val="2B953790"/>
    <w:multiLevelType w:val="multilevel"/>
    <w:tmpl w:val="6D1069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4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">
    <w:nsid w:val="442344CB"/>
    <w:multiLevelType w:val="multilevel"/>
    <w:tmpl w:val="7A987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1CC5339"/>
    <w:multiLevelType w:val="hybridMultilevel"/>
    <w:tmpl w:val="6D12AEBC"/>
    <w:lvl w:ilvl="0" w:tplc="F1D2B9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943B57"/>
    <w:multiLevelType w:val="hybridMultilevel"/>
    <w:tmpl w:val="9A46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E5807"/>
    <w:multiLevelType w:val="hybridMultilevel"/>
    <w:tmpl w:val="D72ADD7A"/>
    <w:lvl w:ilvl="0" w:tplc="F94C5D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5006EF"/>
    <w:multiLevelType w:val="multilevel"/>
    <w:tmpl w:val="7A800C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8E"/>
    <w:rsid w:val="00024408"/>
    <w:rsid w:val="00027297"/>
    <w:rsid w:val="00077C29"/>
    <w:rsid w:val="000839B2"/>
    <w:rsid w:val="000909C9"/>
    <w:rsid w:val="001028BA"/>
    <w:rsid w:val="001338CA"/>
    <w:rsid w:val="001A778E"/>
    <w:rsid w:val="001D54E6"/>
    <w:rsid w:val="001F0515"/>
    <w:rsid w:val="001F1C50"/>
    <w:rsid w:val="001F5698"/>
    <w:rsid w:val="00212428"/>
    <w:rsid w:val="00246314"/>
    <w:rsid w:val="00247E4B"/>
    <w:rsid w:val="00291B91"/>
    <w:rsid w:val="002A3EAB"/>
    <w:rsid w:val="002B529D"/>
    <w:rsid w:val="00302C73"/>
    <w:rsid w:val="00351E2D"/>
    <w:rsid w:val="00353F91"/>
    <w:rsid w:val="003B2FAB"/>
    <w:rsid w:val="003F63C2"/>
    <w:rsid w:val="0040634B"/>
    <w:rsid w:val="00430B4E"/>
    <w:rsid w:val="00452597"/>
    <w:rsid w:val="00454FA1"/>
    <w:rsid w:val="00512BCA"/>
    <w:rsid w:val="005267B5"/>
    <w:rsid w:val="005541E3"/>
    <w:rsid w:val="00562D5C"/>
    <w:rsid w:val="00572648"/>
    <w:rsid w:val="005A6997"/>
    <w:rsid w:val="005D6635"/>
    <w:rsid w:val="005E4E27"/>
    <w:rsid w:val="005F1CEA"/>
    <w:rsid w:val="006105AC"/>
    <w:rsid w:val="00612715"/>
    <w:rsid w:val="00627075"/>
    <w:rsid w:val="006347AB"/>
    <w:rsid w:val="006562B4"/>
    <w:rsid w:val="00656F5C"/>
    <w:rsid w:val="00664E18"/>
    <w:rsid w:val="00672D55"/>
    <w:rsid w:val="00673C20"/>
    <w:rsid w:val="006920FC"/>
    <w:rsid w:val="006953B5"/>
    <w:rsid w:val="006A5D4E"/>
    <w:rsid w:val="006A781E"/>
    <w:rsid w:val="00706A28"/>
    <w:rsid w:val="00717480"/>
    <w:rsid w:val="00736AA1"/>
    <w:rsid w:val="007802A4"/>
    <w:rsid w:val="007D28AC"/>
    <w:rsid w:val="008106FE"/>
    <w:rsid w:val="0083446C"/>
    <w:rsid w:val="00853247"/>
    <w:rsid w:val="00870556"/>
    <w:rsid w:val="009015A3"/>
    <w:rsid w:val="00920578"/>
    <w:rsid w:val="009663DC"/>
    <w:rsid w:val="00995A6C"/>
    <w:rsid w:val="009B7817"/>
    <w:rsid w:val="009D6A28"/>
    <w:rsid w:val="00A5227B"/>
    <w:rsid w:val="00AA3715"/>
    <w:rsid w:val="00AC137E"/>
    <w:rsid w:val="00AF0B19"/>
    <w:rsid w:val="00B118DC"/>
    <w:rsid w:val="00B21AB0"/>
    <w:rsid w:val="00B71069"/>
    <w:rsid w:val="00B8343C"/>
    <w:rsid w:val="00BA7428"/>
    <w:rsid w:val="00CA375F"/>
    <w:rsid w:val="00CC1E28"/>
    <w:rsid w:val="00CD092E"/>
    <w:rsid w:val="00D25A01"/>
    <w:rsid w:val="00D45A32"/>
    <w:rsid w:val="00D52CFF"/>
    <w:rsid w:val="00D556E4"/>
    <w:rsid w:val="00D61BA1"/>
    <w:rsid w:val="00D726C8"/>
    <w:rsid w:val="00D83F59"/>
    <w:rsid w:val="00D8721E"/>
    <w:rsid w:val="00DD33D6"/>
    <w:rsid w:val="00E61CF8"/>
    <w:rsid w:val="00E62002"/>
    <w:rsid w:val="00EC4664"/>
    <w:rsid w:val="00EC56B0"/>
    <w:rsid w:val="00ED4420"/>
    <w:rsid w:val="00F04B17"/>
    <w:rsid w:val="00F141F9"/>
    <w:rsid w:val="00F26999"/>
    <w:rsid w:val="00F35867"/>
    <w:rsid w:val="00F4507E"/>
    <w:rsid w:val="00F5117A"/>
    <w:rsid w:val="00F51E13"/>
    <w:rsid w:val="00F615B4"/>
    <w:rsid w:val="00F8123E"/>
    <w:rsid w:val="00FB6FF3"/>
    <w:rsid w:val="00FC099F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17480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717480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717480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17480"/>
  </w:style>
  <w:style w:type="character" w:customStyle="1" w:styleId="WW-Absatz-Standardschriftart">
    <w:name w:val="WW-Absatz-Standardschriftart"/>
    <w:rsid w:val="00717480"/>
  </w:style>
  <w:style w:type="character" w:customStyle="1" w:styleId="WW-Absatz-Standardschriftart1">
    <w:name w:val="WW-Absatz-Standardschriftart1"/>
    <w:rsid w:val="00717480"/>
  </w:style>
  <w:style w:type="character" w:customStyle="1" w:styleId="WW-Absatz-Standardschriftart11">
    <w:name w:val="WW-Absatz-Standardschriftart11"/>
    <w:rsid w:val="00717480"/>
  </w:style>
  <w:style w:type="character" w:customStyle="1" w:styleId="10">
    <w:name w:val="Основной шрифт абзаца1"/>
    <w:rsid w:val="00717480"/>
  </w:style>
  <w:style w:type="character" w:customStyle="1" w:styleId="11">
    <w:name w:val="Заголовок 1 Знак"/>
    <w:rsid w:val="00717480"/>
    <w:rPr>
      <w:sz w:val="24"/>
      <w:szCs w:val="24"/>
    </w:rPr>
  </w:style>
  <w:style w:type="character" w:customStyle="1" w:styleId="20">
    <w:name w:val="Заголовок 2 Знак"/>
    <w:rsid w:val="00717480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717480"/>
    <w:rPr>
      <w:sz w:val="22"/>
      <w:szCs w:val="22"/>
      <w:lang w:val="en-US"/>
    </w:rPr>
  </w:style>
  <w:style w:type="character" w:styleId="a3">
    <w:name w:val="page number"/>
    <w:rsid w:val="00717480"/>
    <w:rPr>
      <w:rFonts w:ascii="Times New Roman" w:hAnsi="Times New Roman"/>
      <w:sz w:val="28"/>
    </w:rPr>
  </w:style>
  <w:style w:type="character" w:customStyle="1" w:styleId="a4">
    <w:name w:val="Текст выноски Знак"/>
    <w:rsid w:val="00717480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717480"/>
    <w:rPr>
      <w:rFonts w:ascii="Courier New" w:hAnsi="Courier New" w:cs="Courier New"/>
    </w:rPr>
  </w:style>
  <w:style w:type="character" w:customStyle="1" w:styleId="hl41">
    <w:name w:val="hl41"/>
    <w:rsid w:val="00717480"/>
    <w:rPr>
      <w:b/>
      <w:bCs/>
      <w:sz w:val="20"/>
      <w:szCs w:val="20"/>
    </w:rPr>
  </w:style>
  <w:style w:type="character" w:customStyle="1" w:styleId="a6">
    <w:name w:val="Основной текст Знак"/>
    <w:rsid w:val="00717480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717480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717480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717480"/>
    <w:rPr>
      <w:sz w:val="24"/>
      <w:szCs w:val="24"/>
    </w:rPr>
  </w:style>
  <w:style w:type="character" w:customStyle="1" w:styleId="a8">
    <w:name w:val="Символ нумерации"/>
    <w:rsid w:val="00717480"/>
  </w:style>
  <w:style w:type="paragraph" w:customStyle="1" w:styleId="a9">
    <w:name w:val="Заголовок"/>
    <w:basedOn w:val="a"/>
    <w:next w:val="aa"/>
    <w:rsid w:val="0071748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71748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717480"/>
    <w:rPr>
      <w:rFonts w:cs="Tahoma"/>
    </w:rPr>
  </w:style>
  <w:style w:type="paragraph" w:customStyle="1" w:styleId="13">
    <w:name w:val="Название1"/>
    <w:basedOn w:val="a"/>
    <w:rsid w:val="00717480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717480"/>
    <w:pPr>
      <w:suppressLineNumbers/>
    </w:pPr>
    <w:rPr>
      <w:rFonts w:cs="Tahoma"/>
    </w:rPr>
  </w:style>
  <w:style w:type="paragraph" w:styleId="ac">
    <w:name w:val="Normal (Web)"/>
    <w:basedOn w:val="a"/>
    <w:rsid w:val="00717480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717480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71748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717480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717480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717480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717480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717480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717480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717480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717480"/>
    <w:pPr>
      <w:suppressLineNumbers/>
    </w:pPr>
  </w:style>
  <w:style w:type="paragraph" w:customStyle="1" w:styleId="af1">
    <w:name w:val="Заголовок таблицы"/>
    <w:basedOn w:val="af0"/>
    <w:rsid w:val="00717480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  <w:style w:type="table" w:styleId="af4">
    <w:name w:val="Table Grid"/>
    <w:basedOn w:val="a1"/>
    <w:uiPriority w:val="59"/>
    <w:rsid w:val="00EC5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2B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8AE9A-D84F-4141-9297-6450BB39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6521</CharactersWithSpaces>
  <SharedDoc>false</SharedDoc>
  <HLinks>
    <vt:vector size="18" baseType="variant">
      <vt:variant>
        <vt:i4>6881336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consultantplus://offline/ref=AAA95612DBC553BD7170C09E852A0BA545688E34FEDA9A97545BF2FD04E6F3C005EAAC2F4C998ADFQ3jBO</vt:lpwstr>
      </vt:variant>
      <vt:variant>
        <vt:lpwstr/>
      </vt:variant>
      <vt:variant>
        <vt:i4>70385732</vt:i4>
      </vt:variant>
      <vt:variant>
        <vt:i4>3</vt:i4>
      </vt:variant>
      <vt:variant>
        <vt:i4>0</vt:i4>
      </vt:variant>
      <vt:variant>
        <vt:i4>5</vt:i4>
      </vt:variant>
      <vt:variant>
        <vt:lpwstr>../../Типовой Порядок проведения голосования.docx</vt:lpwstr>
      </vt:variant>
      <vt:variant>
        <vt:lpwstr>Par12</vt:lpwstr>
      </vt:variant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consultantplus://offline/ref=33A206A66FC6E4836698932A00E3D1E06C295A39849837A99A91A825A1C2ACE4FCD057F3B8g8Q3L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Plotko</cp:lastModifiedBy>
  <cp:revision>5</cp:revision>
  <cp:lastPrinted>2019-12-24T07:12:00Z</cp:lastPrinted>
  <dcterms:created xsi:type="dcterms:W3CDTF">2019-12-16T10:05:00Z</dcterms:created>
  <dcterms:modified xsi:type="dcterms:W3CDTF">2019-12-24T07:13:00Z</dcterms:modified>
</cp:coreProperties>
</file>