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E113DE" w:rsidRPr="00082BAD" w:rsidRDefault="00E113DE" w:rsidP="00DC40AA">
      <w:pPr>
        <w:pStyle w:val="Standard"/>
        <w:ind w:firstLine="720"/>
        <w:jc w:val="both"/>
        <w:rPr>
          <w:sz w:val="28"/>
          <w:szCs w:val="28"/>
        </w:rPr>
      </w:pPr>
      <w:r w:rsidRPr="00082BAD">
        <w:rPr>
          <w:sz w:val="28"/>
          <w:szCs w:val="28"/>
        </w:rPr>
        <w:t>1. Помещение</w:t>
      </w:r>
      <w:r w:rsidR="00370931" w:rsidRPr="00082BAD">
        <w:rPr>
          <w:sz w:val="28"/>
          <w:szCs w:val="28"/>
        </w:rPr>
        <w:t xml:space="preserve"> общей площадью 73 кв. м, расположенное по адресу: Краснодарский край, Тбилисский р-н, ст. Алексеетенгинская, ул. Гагарина д. 3, установить правообладателя Дубенко В.В.;</w:t>
      </w:r>
    </w:p>
    <w:p w:rsidR="00370931" w:rsidRPr="00082BAD" w:rsidRDefault="00370931" w:rsidP="00DC40AA">
      <w:pPr>
        <w:pStyle w:val="Standard"/>
        <w:ind w:firstLine="720"/>
        <w:jc w:val="both"/>
        <w:rPr>
          <w:sz w:val="28"/>
          <w:szCs w:val="28"/>
        </w:rPr>
      </w:pPr>
      <w:r w:rsidRPr="00082BAD">
        <w:rPr>
          <w:sz w:val="28"/>
          <w:szCs w:val="28"/>
        </w:rPr>
        <w:t xml:space="preserve">2. Помещение общей площадью 68,7 кв. м, расположенное по адресу: Краснодарский край, Тбилисский р-н, ст. </w:t>
      </w:r>
      <w:proofErr w:type="spellStart"/>
      <w:r w:rsidRPr="00082BAD">
        <w:rPr>
          <w:sz w:val="28"/>
          <w:szCs w:val="28"/>
        </w:rPr>
        <w:t>Алексеетенгинская</w:t>
      </w:r>
      <w:proofErr w:type="spellEnd"/>
      <w:r w:rsidRPr="00082BAD">
        <w:rPr>
          <w:sz w:val="28"/>
          <w:szCs w:val="28"/>
        </w:rPr>
        <w:t>,                                           ул. Гагарина д. 9, кв. 1, установить правообладателя Ткаченко В.И.</w:t>
      </w:r>
      <w:r w:rsidR="00B0737C" w:rsidRPr="00082BAD">
        <w:rPr>
          <w:sz w:val="28"/>
          <w:szCs w:val="28"/>
        </w:rPr>
        <w:t>;</w:t>
      </w:r>
    </w:p>
    <w:p w:rsidR="00B0737C" w:rsidRPr="00082BAD" w:rsidRDefault="00B0737C" w:rsidP="00DC40AA">
      <w:pPr>
        <w:pStyle w:val="Standard"/>
        <w:ind w:firstLine="720"/>
        <w:jc w:val="both"/>
        <w:rPr>
          <w:sz w:val="28"/>
          <w:szCs w:val="28"/>
        </w:rPr>
      </w:pPr>
      <w:r w:rsidRPr="00082BAD">
        <w:rPr>
          <w:sz w:val="28"/>
          <w:szCs w:val="28"/>
        </w:rPr>
        <w:t xml:space="preserve">3. Земельного участка площадью 1500 кв.м. с кадастровым номером 23:29:0304151:24, категория земель – земли населенных пунктов, вид разрешенного использования: ЛПХ, </w:t>
      </w:r>
      <w:proofErr w:type="gramStart"/>
      <w:r w:rsidRPr="00082BAD">
        <w:rPr>
          <w:sz w:val="28"/>
          <w:szCs w:val="28"/>
        </w:rPr>
        <w:t>расположенного</w:t>
      </w:r>
      <w:proofErr w:type="gramEnd"/>
      <w:r w:rsidRPr="00082BAD">
        <w:rPr>
          <w:sz w:val="28"/>
          <w:szCs w:val="28"/>
        </w:rPr>
        <w:t xml:space="preserve"> по адресу: Краснодарский край, Тбилисский район, ст. Тбилисская, ул. Миллионная, д. 162, установить правообладателя </w:t>
      </w:r>
      <w:proofErr w:type="spellStart"/>
      <w:r w:rsidRPr="00082BAD">
        <w:rPr>
          <w:sz w:val="28"/>
          <w:szCs w:val="28"/>
        </w:rPr>
        <w:t>Меджинян</w:t>
      </w:r>
      <w:proofErr w:type="spellEnd"/>
      <w:r w:rsidRPr="00082BAD">
        <w:rPr>
          <w:sz w:val="28"/>
          <w:szCs w:val="28"/>
        </w:rPr>
        <w:t xml:space="preserve"> А.В.;</w:t>
      </w:r>
    </w:p>
    <w:p w:rsidR="00373537" w:rsidRDefault="00373537" w:rsidP="00DC40AA">
      <w:pPr>
        <w:pStyle w:val="Standard"/>
        <w:ind w:firstLine="720"/>
        <w:jc w:val="both"/>
        <w:rPr>
          <w:sz w:val="28"/>
          <w:szCs w:val="28"/>
        </w:rPr>
      </w:pPr>
      <w:r w:rsidRPr="00082BAD">
        <w:rPr>
          <w:sz w:val="28"/>
          <w:szCs w:val="28"/>
        </w:rPr>
        <w:t>4. Земельного участка площадью 930 кв.м. с кадастровым номером 23:29:0304107:10, категория земель – земли населенных пунктов, вид разрешенного использования: для строительства и обслуживания жилого дома, расположенного по адресу: Краснодарский край, Тбилисский район,                            ст. Тбилисская, ул. Светлая, 25, установить правообладателя Титова А.А.;</w:t>
      </w:r>
    </w:p>
    <w:p w:rsidR="00175038" w:rsidRDefault="00175038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1200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0304050:17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 ул. Кубанская, 55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Березину Г.Н.</w:t>
      </w:r>
    </w:p>
    <w:p w:rsidR="00DC40AA" w:rsidRDefault="00DC40AA" w:rsidP="00DC40A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lastRenderedPageBreak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6DA" w:rsidRDefault="001B66DA" w:rsidP="00F07E49">
      <w:pPr>
        <w:rPr>
          <w:rFonts w:hint="eastAsia"/>
        </w:rPr>
      </w:pPr>
      <w:r>
        <w:separator/>
      </w:r>
    </w:p>
  </w:endnote>
  <w:endnote w:type="continuationSeparator" w:id="0">
    <w:p w:rsidR="001B66DA" w:rsidRDefault="001B66DA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66DA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66DA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6DA" w:rsidRDefault="001B66DA" w:rsidP="00F07E49">
      <w:pPr>
        <w:rPr>
          <w:rFonts w:hint="eastAsia"/>
        </w:rPr>
      </w:pPr>
      <w:r>
        <w:separator/>
      </w:r>
    </w:p>
  </w:footnote>
  <w:footnote w:type="continuationSeparator" w:id="0">
    <w:p w:rsidR="001B66DA" w:rsidRDefault="001B66DA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66DA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66D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750BD"/>
    <w:rsid w:val="00082BAD"/>
    <w:rsid w:val="00086CA8"/>
    <w:rsid w:val="000C0768"/>
    <w:rsid w:val="00110D54"/>
    <w:rsid w:val="00131A86"/>
    <w:rsid w:val="00175038"/>
    <w:rsid w:val="001B66DA"/>
    <w:rsid w:val="002823FE"/>
    <w:rsid w:val="002832C6"/>
    <w:rsid w:val="002E09EB"/>
    <w:rsid w:val="003125B5"/>
    <w:rsid w:val="00316917"/>
    <w:rsid w:val="00365F1B"/>
    <w:rsid w:val="00370931"/>
    <w:rsid w:val="00373537"/>
    <w:rsid w:val="00386CAA"/>
    <w:rsid w:val="00394417"/>
    <w:rsid w:val="003D4D3F"/>
    <w:rsid w:val="00404D16"/>
    <w:rsid w:val="004707CB"/>
    <w:rsid w:val="004D503E"/>
    <w:rsid w:val="0050168C"/>
    <w:rsid w:val="005409CD"/>
    <w:rsid w:val="0056654B"/>
    <w:rsid w:val="00584D76"/>
    <w:rsid w:val="005933F5"/>
    <w:rsid w:val="005D3C00"/>
    <w:rsid w:val="005F38C4"/>
    <w:rsid w:val="0068786B"/>
    <w:rsid w:val="00695251"/>
    <w:rsid w:val="007466E6"/>
    <w:rsid w:val="0076061E"/>
    <w:rsid w:val="007924F4"/>
    <w:rsid w:val="007A4A38"/>
    <w:rsid w:val="007E5BFB"/>
    <w:rsid w:val="009312C5"/>
    <w:rsid w:val="00965432"/>
    <w:rsid w:val="00987945"/>
    <w:rsid w:val="009E3F3E"/>
    <w:rsid w:val="00A41C26"/>
    <w:rsid w:val="00A946BE"/>
    <w:rsid w:val="00AB1492"/>
    <w:rsid w:val="00AD6295"/>
    <w:rsid w:val="00B04DCD"/>
    <w:rsid w:val="00B0737C"/>
    <w:rsid w:val="00B1667E"/>
    <w:rsid w:val="00B531DC"/>
    <w:rsid w:val="00B63BFA"/>
    <w:rsid w:val="00B812A1"/>
    <w:rsid w:val="00C02489"/>
    <w:rsid w:val="00C07091"/>
    <w:rsid w:val="00CA59D6"/>
    <w:rsid w:val="00CD118E"/>
    <w:rsid w:val="00CD5A61"/>
    <w:rsid w:val="00CF18A3"/>
    <w:rsid w:val="00D13C3E"/>
    <w:rsid w:val="00D24EF0"/>
    <w:rsid w:val="00D76E2F"/>
    <w:rsid w:val="00D968DE"/>
    <w:rsid w:val="00DB265B"/>
    <w:rsid w:val="00DC27BF"/>
    <w:rsid w:val="00DC40AA"/>
    <w:rsid w:val="00E113DE"/>
    <w:rsid w:val="00E2740A"/>
    <w:rsid w:val="00E43DBF"/>
    <w:rsid w:val="00E6423D"/>
    <w:rsid w:val="00E91D86"/>
    <w:rsid w:val="00E93FFE"/>
    <w:rsid w:val="00ED405D"/>
    <w:rsid w:val="00F07E49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7</cp:revision>
  <cp:lastPrinted>2022-03-21T11:57:00Z</cp:lastPrinted>
  <dcterms:created xsi:type="dcterms:W3CDTF">2023-10-09T06:02:00Z</dcterms:created>
  <dcterms:modified xsi:type="dcterms:W3CDTF">2023-10-13T06:47:00Z</dcterms:modified>
</cp:coreProperties>
</file>