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1C" w:rsidRDefault="00220502">
      <w:pPr>
        <w:pStyle w:val="a5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598320" cy="74412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320" cy="744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3C1C" w:rsidRDefault="008F3C1C">
      <w:pPr>
        <w:pStyle w:val="a5"/>
        <w:jc w:val="center"/>
      </w:pPr>
    </w:p>
    <w:p w:rsidR="008F3C1C" w:rsidRDefault="008F3C1C">
      <w:pPr>
        <w:pStyle w:val="a5"/>
        <w:jc w:val="center"/>
      </w:pPr>
    </w:p>
    <w:p w:rsidR="008F3C1C" w:rsidRPr="00A75729" w:rsidRDefault="00220502">
      <w:pPr>
        <w:pStyle w:val="a5"/>
        <w:jc w:val="center"/>
        <w:rPr>
          <w:rFonts w:ascii="Arial Narrow" w:hAnsi="Arial Narrow" w:cs="Times New Roman"/>
          <w:b/>
        </w:rPr>
      </w:pPr>
      <w:r w:rsidRPr="00A75729">
        <w:rPr>
          <w:rFonts w:ascii="Arial Narrow" w:hAnsi="Arial Narrow" w:cs="Times New Roman"/>
          <w:b/>
        </w:rPr>
        <w:t>АДМИНИСТРАЦИЯ ВАННОВСКОГО СЕЛЬСКОГО ПОСЕЛЕНИЯ ТБИЛИССКОГО РАЙОНА</w:t>
      </w:r>
    </w:p>
    <w:p w:rsidR="008F3C1C" w:rsidRPr="00A75729" w:rsidRDefault="008F3C1C">
      <w:pPr>
        <w:pStyle w:val="a5"/>
        <w:jc w:val="center"/>
        <w:rPr>
          <w:rFonts w:ascii="Arial Narrow" w:hAnsi="Arial Narrow"/>
        </w:rPr>
      </w:pPr>
    </w:p>
    <w:p w:rsidR="008F3C1C" w:rsidRPr="00A75729" w:rsidRDefault="00220502">
      <w:pPr>
        <w:pStyle w:val="a5"/>
        <w:jc w:val="center"/>
        <w:rPr>
          <w:rFonts w:ascii="Arial Narrow" w:hAnsi="Arial Narrow" w:cs="Times New Roman"/>
          <w:b/>
        </w:rPr>
      </w:pPr>
      <w:r w:rsidRPr="00A75729">
        <w:rPr>
          <w:rFonts w:ascii="Arial Narrow" w:hAnsi="Arial Narrow" w:cs="Times New Roman"/>
          <w:b/>
        </w:rPr>
        <w:t>ПОСТАНОВЛЕНИЕ</w:t>
      </w:r>
    </w:p>
    <w:p w:rsidR="008F3C1C" w:rsidRPr="00A75729" w:rsidRDefault="008F3C1C">
      <w:pPr>
        <w:pStyle w:val="a5"/>
        <w:jc w:val="center"/>
        <w:rPr>
          <w:rFonts w:ascii="Arial Narrow" w:hAnsi="Arial Narrow" w:cs="Times New Roman"/>
          <w:b/>
        </w:rPr>
      </w:pPr>
    </w:p>
    <w:p w:rsidR="008F3C1C" w:rsidRPr="00A75729" w:rsidRDefault="008F3C1C">
      <w:pPr>
        <w:pStyle w:val="a5"/>
        <w:jc w:val="center"/>
        <w:rPr>
          <w:rFonts w:ascii="Arial Narrow" w:hAnsi="Arial Narrow" w:cs="Times New Roman"/>
          <w:b/>
        </w:rPr>
      </w:pP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</w:rPr>
        <w:t xml:space="preserve">от </w:t>
      </w:r>
      <w:r w:rsidR="006C69CE" w:rsidRPr="00A75729">
        <w:rPr>
          <w:rFonts w:ascii="Arial Narrow" w:hAnsi="Arial Narrow" w:cs="Times New Roman"/>
          <w:lang w:val="ru-RU"/>
        </w:rPr>
        <w:t>03.02.2020 года</w:t>
      </w:r>
      <w:r w:rsidRPr="00A75729">
        <w:rPr>
          <w:rFonts w:ascii="Arial Narrow" w:hAnsi="Arial Narrow" w:cs="Times New Roman"/>
        </w:rPr>
        <w:t xml:space="preserve">                                                                      </w:t>
      </w:r>
      <w:r w:rsidR="00A75729">
        <w:rPr>
          <w:rFonts w:ascii="Arial Narrow" w:hAnsi="Arial Narrow" w:cs="Times New Roman"/>
          <w:lang w:val="ru-RU"/>
        </w:rPr>
        <w:t xml:space="preserve">                              </w:t>
      </w:r>
      <w:r w:rsidRPr="00A75729">
        <w:rPr>
          <w:rFonts w:ascii="Arial Narrow" w:hAnsi="Arial Narrow" w:cs="Times New Roman"/>
        </w:rPr>
        <w:t>№</w:t>
      </w:r>
      <w:r w:rsidR="006C69CE" w:rsidRPr="00A75729">
        <w:rPr>
          <w:rFonts w:ascii="Arial Narrow" w:hAnsi="Arial Narrow" w:cs="Times New Roman"/>
          <w:lang w:val="ru-RU"/>
        </w:rPr>
        <w:t xml:space="preserve"> 09</w:t>
      </w:r>
      <w:bookmarkStart w:id="0" w:name="_GoBack"/>
      <w:bookmarkEnd w:id="0"/>
    </w:p>
    <w:p w:rsidR="008F3C1C" w:rsidRPr="00A75729" w:rsidRDefault="00220502">
      <w:pPr>
        <w:pStyle w:val="a5"/>
        <w:jc w:val="center"/>
        <w:rPr>
          <w:rFonts w:ascii="Arial Narrow" w:hAnsi="Arial Narrow" w:cs="Times New Roman"/>
        </w:rPr>
      </w:pPr>
      <w:r w:rsidRPr="00A75729">
        <w:rPr>
          <w:rFonts w:ascii="Arial Narrow" w:hAnsi="Arial Narrow" w:cs="Times New Roman"/>
        </w:rPr>
        <w:t>село Ванновское</w:t>
      </w:r>
    </w:p>
    <w:p w:rsidR="008F3C1C" w:rsidRPr="00A75729" w:rsidRDefault="008F3C1C">
      <w:pPr>
        <w:pStyle w:val="a5"/>
        <w:jc w:val="center"/>
        <w:rPr>
          <w:rFonts w:ascii="Arial Narrow" w:hAnsi="Arial Narrow" w:cs="Times New Roman"/>
        </w:rPr>
      </w:pPr>
    </w:p>
    <w:p w:rsidR="008F3C1C" w:rsidRPr="00A75729" w:rsidRDefault="008F3C1C">
      <w:pPr>
        <w:pStyle w:val="a5"/>
        <w:jc w:val="center"/>
        <w:rPr>
          <w:rFonts w:ascii="Arial Narrow" w:hAnsi="Arial Narrow" w:cs="Times New Roman"/>
        </w:rPr>
      </w:pPr>
    </w:p>
    <w:p w:rsidR="008F3C1C" w:rsidRPr="00A75729" w:rsidRDefault="00220502">
      <w:pPr>
        <w:pStyle w:val="a5"/>
        <w:ind w:left="1418" w:right="1843"/>
        <w:jc w:val="center"/>
        <w:rPr>
          <w:rFonts w:ascii="Arial Narrow" w:hAnsi="Arial Narrow"/>
        </w:rPr>
      </w:pPr>
      <w:r w:rsidRPr="00A75729">
        <w:rPr>
          <w:rFonts w:ascii="Arial Narrow" w:hAnsi="Arial Narrow" w:cs="Times New Roman"/>
          <w:b/>
          <w:bCs/>
          <w:lang w:val="ru-RU"/>
        </w:rPr>
        <w:t xml:space="preserve">О проведении сезонной  сельскохозяйственной розничной ярмарки на территории Ванновского сельского поселения Тбилисского района </w:t>
      </w:r>
      <w:r w:rsidRPr="00A75729">
        <w:rPr>
          <w:rFonts w:ascii="Arial Narrow" w:hAnsi="Arial Narrow" w:cs="Times New Roman"/>
          <w:b/>
          <w:lang w:val="ru-RU"/>
        </w:rPr>
        <w:t>на прилегающей территории к домовладению № 129а, расположенному по улице Колхозной, села Шереметьевского, Ванновского сельского поселения Тбилисского района</w:t>
      </w: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В соответствии с законом Краснодарского края от 01 марта 2011 года № 2195- КЗ «Об организации деятельности розничных рынков, ярмарок и агропромышленных выставок- ярмарок на территории Краснодарского края», в целях наиболее полного удовлетворения потребностей жителей села Шереметьевского Ванновского сельского поселения Тбилисского района услугами торговли, а так же поддержки местных товаропроизводителей, на основании заявления Карагачева Игоря Олеговича, руководствуясь статьями 32,60 устава Ванновского сельского поселения Тбилисского района,   п о с т а н о в л я ю:</w:t>
      </w:r>
    </w:p>
    <w:p w:rsidR="008F3C1C" w:rsidRPr="00A75729" w:rsidRDefault="00220502">
      <w:pPr>
        <w:pStyle w:val="a5"/>
        <w:tabs>
          <w:tab w:val="left" w:pos="0"/>
          <w:tab w:val="left" w:pos="567"/>
        </w:tabs>
        <w:jc w:val="both"/>
        <w:rPr>
          <w:rFonts w:ascii="Arial Narrow" w:hAnsi="Arial Narrow"/>
        </w:rPr>
      </w:pPr>
      <w:r w:rsidRPr="00A75729">
        <w:rPr>
          <w:rFonts w:ascii="Arial Narrow" w:hAnsi="Arial Narrow" w:cs="Times New Roman"/>
          <w:lang w:val="ru-RU"/>
        </w:rPr>
        <w:tab/>
        <w:t xml:space="preserve">1.Разрешить индивидуальному предпринимателю Карагачеву Игорю Олеговичу, ИНН 236405317386, ОГРН 318237500086472, зарегистрированному по адресу: Краснодарский край, Тбилисский район, ст. Тбилисская, ул. Водопроводная, 77, контактный телефон: 89002940001, организовать </w:t>
      </w:r>
      <w:r w:rsidRPr="00A75729">
        <w:rPr>
          <w:rFonts w:ascii="Arial Narrow" w:hAnsi="Arial Narrow" w:cs="Times New Roman"/>
          <w:bCs/>
          <w:lang w:val="ru-RU"/>
        </w:rPr>
        <w:t>сезонную сельскохозяйственную розничную ярмарку на территории Ванновского сельского поселения Тбилисского района</w:t>
      </w:r>
      <w:r w:rsidRPr="00A75729">
        <w:rPr>
          <w:rFonts w:ascii="Arial Narrow" w:hAnsi="Arial Narrow" w:cs="Times New Roman"/>
          <w:lang w:val="ru-RU"/>
        </w:rPr>
        <w:t xml:space="preserve"> на прилегающей территории к домовладению № 129 а, расположенному по улице Колхозной, села Шереметьевского, Ванновского сельского поселения Тбилисского района.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2.Срок проведения ярмарки- с 05 февраля по 31 декабря 2020 года. Режим работы ярмарки с 7.00 до 22.00 часов ежедневно.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3. Рекомендовать  отделу МВД России по Тбилисскому району в период  проведения ярмарки обеспечить соблюдение правопорядка в месте ее проведения.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4.Индивидуальному предпринимателю Карагачеву Игорю Олеговичу: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 xml:space="preserve">   1) организовать ярмарку в соответствии с требованиями, утвержденными  постановлением главы администрации(губернатора) Краснодарского края от 6 марта 2013г. № 208 «Об установлении требований к организации выставок- ярмарок, продажи товаров(выполнении работ, оказании услуг) на ярмарках, выставках- ярмарках на территории Краснодарского края».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 xml:space="preserve">    2) обеспечить размещение торговых мест на ярмарке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 xml:space="preserve">    3) обеспечить надлежащее санитарно- техническое состояние торговых мест на ярмарке;</w:t>
      </w:r>
    </w:p>
    <w:p w:rsidR="008F3C1C" w:rsidRPr="00A75729" w:rsidRDefault="00220502">
      <w:pPr>
        <w:pStyle w:val="a5"/>
        <w:jc w:val="both"/>
        <w:rPr>
          <w:rFonts w:ascii="Arial Narrow" w:hAnsi="Arial Narrow"/>
        </w:rPr>
      </w:pPr>
      <w:r w:rsidRPr="00A75729">
        <w:rPr>
          <w:rFonts w:ascii="Arial Narrow" w:hAnsi="Arial Narrow" w:cs="Times New Roman"/>
          <w:lang w:val="ru-RU"/>
        </w:rPr>
        <w:t xml:space="preserve">  4) </w:t>
      </w:r>
      <w:r w:rsidRPr="00A75729">
        <w:rPr>
          <w:rFonts w:ascii="Arial Narrow" w:hAnsi="Arial Narrow" w:cs="Times New Roman"/>
          <w:bCs/>
          <w:lang w:val="ru-RU"/>
        </w:rPr>
        <w:t>разработать и утвердить порядок предоставления торговых мест на ярмарке.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lastRenderedPageBreak/>
        <w:tab/>
        <w:t>5. В соответствии с пунктом 3 статьи 10 закона Краснодарского края от 1 марта 2011 года № 2195- КЗ «Об организации деятельности розничных рынков, ярмарок и агропромышленных выставок-ярмарок на территории Краснодарского края», несоблюдения требований указанных в пункте 6 настоящего постановления являются основанием для отмены данного постановления.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6. Торговые места на ярмарке предоставляются участникам ярмарки на договорной основе в порядке, определяемом организатором ярмарки.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7. По окончанию действия настоящего постановления организатор ярмарки обязан демонтировать (законсервировать) торговый объект в соответствии с методическими рекомендациями департамента потребительской сферы.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 xml:space="preserve"> </w:t>
      </w:r>
      <w:r w:rsidRPr="00A75729">
        <w:rPr>
          <w:rFonts w:ascii="Arial Narrow" w:hAnsi="Arial Narrow" w:cs="Times New Roman"/>
          <w:lang w:val="ru-RU"/>
        </w:rPr>
        <w:tab/>
        <w:t>8. Контроль за выполнением настоящего постановления оставляю за собой.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9. Главному специалисту администрации Ванновского сельского поселения Тбилисского района (Сидоренко) разместить настоящее постановление на официальном сайте Ванновского сельского поселения Тбилисского района.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ab/>
        <w:t>10. Постановление вступает в силу со дня его официального обнародования.</w:t>
      </w: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8F3C1C">
      <w:pPr>
        <w:pStyle w:val="a5"/>
        <w:jc w:val="both"/>
        <w:rPr>
          <w:rFonts w:ascii="Arial Narrow" w:hAnsi="Arial Narrow" w:cs="Times New Roman"/>
          <w:lang w:val="ru-RU"/>
        </w:rPr>
      </w:pP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>Глава Ванновского сельского поселения</w:t>
      </w:r>
    </w:p>
    <w:p w:rsidR="008F3C1C" w:rsidRPr="00A75729" w:rsidRDefault="00220502">
      <w:pPr>
        <w:pStyle w:val="a5"/>
        <w:jc w:val="both"/>
        <w:rPr>
          <w:rFonts w:ascii="Arial Narrow" w:hAnsi="Arial Narrow" w:cs="Times New Roman"/>
          <w:lang w:val="ru-RU"/>
        </w:rPr>
      </w:pPr>
      <w:r w:rsidRPr="00A75729">
        <w:rPr>
          <w:rFonts w:ascii="Arial Narrow" w:hAnsi="Arial Narrow" w:cs="Times New Roman"/>
          <w:lang w:val="ru-RU"/>
        </w:rPr>
        <w:t xml:space="preserve">Тбилисского района                                                                          </w:t>
      </w:r>
      <w:r w:rsidR="00A75729">
        <w:rPr>
          <w:rFonts w:ascii="Arial Narrow" w:hAnsi="Arial Narrow" w:cs="Times New Roman"/>
          <w:lang w:val="ru-RU"/>
        </w:rPr>
        <w:t xml:space="preserve">                         </w:t>
      </w:r>
      <w:r w:rsidRPr="00A75729">
        <w:rPr>
          <w:rFonts w:ascii="Arial Narrow" w:hAnsi="Arial Narrow" w:cs="Times New Roman"/>
          <w:lang w:val="ru-RU"/>
        </w:rPr>
        <w:t>А.Н. Трубицын</w:t>
      </w:r>
    </w:p>
    <w:sectPr w:rsidR="008F3C1C" w:rsidRPr="00A75729" w:rsidSect="002D12A3">
      <w:pgSz w:w="11906" w:h="16838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D1" w:rsidRDefault="006869D1">
      <w:r>
        <w:separator/>
      </w:r>
    </w:p>
  </w:endnote>
  <w:endnote w:type="continuationSeparator" w:id="0">
    <w:p w:rsidR="006869D1" w:rsidRDefault="00686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D1" w:rsidRDefault="006869D1">
      <w:r>
        <w:rPr>
          <w:color w:val="000000"/>
        </w:rPr>
        <w:separator/>
      </w:r>
    </w:p>
  </w:footnote>
  <w:footnote w:type="continuationSeparator" w:id="0">
    <w:p w:rsidR="006869D1" w:rsidRDefault="00686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C1C"/>
    <w:rsid w:val="00220502"/>
    <w:rsid w:val="002D12A3"/>
    <w:rsid w:val="00433EC1"/>
    <w:rsid w:val="006869D1"/>
    <w:rsid w:val="006C69CE"/>
    <w:rsid w:val="008F3C1C"/>
    <w:rsid w:val="009E07EA"/>
    <w:rsid w:val="00A7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12A3"/>
    <w:pPr>
      <w:widowControl/>
    </w:pPr>
  </w:style>
  <w:style w:type="paragraph" w:customStyle="1" w:styleId="Heading">
    <w:name w:val="Heading"/>
    <w:basedOn w:val="Standard"/>
    <w:next w:val="Textbody"/>
    <w:rsid w:val="002D12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D12A3"/>
    <w:pPr>
      <w:spacing w:after="120"/>
    </w:pPr>
  </w:style>
  <w:style w:type="paragraph" w:styleId="a3">
    <w:name w:val="List"/>
    <w:basedOn w:val="Textbody"/>
    <w:rsid w:val="002D12A3"/>
    <w:rPr>
      <w:rFonts w:cs="Mangal"/>
    </w:rPr>
  </w:style>
  <w:style w:type="paragraph" w:styleId="a4">
    <w:name w:val="caption"/>
    <w:basedOn w:val="Standard"/>
    <w:rsid w:val="002D12A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D12A3"/>
    <w:pPr>
      <w:suppressLineNumbers/>
    </w:pPr>
    <w:rPr>
      <w:rFonts w:cs="Mangal"/>
    </w:rPr>
  </w:style>
  <w:style w:type="paragraph" w:styleId="a5">
    <w:name w:val="No Spacing"/>
    <w:rsid w:val="002D12A3"/>
    <w:pPr>
      <w:widowControl/>
    </w:pPr>
  </w:style>
  <w:style w:type="paragraph" w:styleId="a6">
    <w:name w:val="Balloon Text"/>
    <w:basedOn w:val="Standard"/>
    <w:rsid w:val="002D12A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sid w:val="002D12A3"/>
    <w:rPr>
      <w:rFonts w:ascii="Tahoma" w:hAnsi="Tahoma"/>
      <w:sz w:val="16"/>
      <w:szCs w:val="16"/>
    </w:rPr>
  </w:style>
  <w:style w:type="character" w:customStyle="1" w:styleId="NumberingSymbols">
    <w:name w:val="Numbering Symbols"/>
    <w:rsid w:val="002D1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</w:pPr>
  </w:style>
  <w:style w:type="paragraph" w:styleId="a6">
    <w:name w:val="Balloon Text"/>
    <w:basedOn w:val="Standard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Comp-50</dc:creator>
  <cp:lastModifiedBy>1</cp:lastModifiedBy>
  <cp:revision>4</cp:revision>
  <cp:lastPrinted>2020-02-06T08:06:00Z</cp:lastPrinted>
  <dcterms:created xsi:type="dcterms:W3CDTF">2009-04-16T11:32:00Z</dcterms:created>
  <dcterms:modified xsi:type="dcterms:W3CDTF">2020-03-02T05:30:00Z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