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Default="0002021C" w:rsidP="0002021C">
      <w:pPr>
        <w:pStyle w:val="a6"/>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05790" cy="74422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605790" cy="744220"/>
                    </a:xfrm>
                    <a:prstGeom prst="rect">
                      <a:avLst/>
                    </a:prstGeom>
                    <a:solidFill>
                      <a:srgbClr val="FFFFFF">
                        <a:alpha val="0"/>
                      </a:srgbClr>
                    </a:solidFill>
                    <a:ln w="9525">
                      <a:noFill/>
                      <a:miter lim="800000"/>
                      <a:headEnd/>
                      <a:tailEnd/>
                    </a:ln>
                  </pic:spPr>
                </pic:pic>
              </a:graphicData>
            </a:graphic>
          </wp:inline>
        </w:drawing>
      </w:r>
    </w:p>
    <w:p w:rsidR="0002021C" w:rsidRDefault="0002021C" w:rsidP="0002021C">
      <w:pPr>
        <w:pStyle w:val="a6"/>
        <w:jc w:val="center"/>
        <w:rPr>
          <w:rFonts w:ascii="Times New Roman" w:hAnsi="Times New Roman" w:cs="Times New Roman"/>
          <w:sz w:val="28"/>
          <w:szCs w:val="28"/>
        </w:rPr>
      </w:pPr>
    </w:p>
    <w:p w:rsidR="0002021C" w:rsidRDefault="0002021C" w:rsidP="0002021C">
      <w:pPr>
        <w:pStyle w:val="a6"/>
        <w:jc w:val="center"/>
        <w:rPr>
          <w:rFonts w:ascii="Times New Roman" w:hAnsi="Times New Roman" w:cs="Times New Roman"/>
          <w:sz w:val="28"/>
          <w:szCs w:val="28"/>
        </w:rPr>
      </w:pPr>
      <w:r>
        <w:rPr>
          <w:rFonts w:ascii="Times New Roman" w:hAnsi="Times New Roman" w:cs="Times New Roman"/>
          <w:b/>
          <w:sz w:val="28"/>
          <w:szCs w:val="28"/>
        </w:rPr>
        <w:t>АДМИНИСТРАЦИЯ ВАННОВСКОГО СЕЛЬСКОГО ПОСЕЛЕНИЯ ТБИЛИССКОГО РАЙОНА</w:t>
      </w:r>
    </w:p>
    <w:p w:rsidR="0002021C" w:rsidRDefault="0002021C" w:rsidP="0002021C">
      <w:pPr>
        <w:pStyle w:val="a6"/>
        <w:jc w:val="center"/>
        <w:rPr>
          <w:rFonts w:ascii="Times New Roman" w:hAnsi="Times New Roman" w:cs="Times New Roman"/>
          <w:sz w:val="28"/>
          <w:szCs w:val="28"/>
        </w:rPr>
      </w:pPr>
    </w:p>
    <w:p w:rsidR="0002021C" w:rsidRDefault="0002021C" w:rsidP="0002021C">
      <w:pPr>
        <w:pStyle w:val="a6"/>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02021C" w:rsidRDefault="0002021C" w:rsidP="0002021C">
      <w:pPr>
        <w:pStyle w:val="a6"/>
        <w:jc w:val="center"/>
        <w:rPr>
          <w:rFonts w:ascii="Times New Roman" w:hAnsi="Times New Roman" w:cs="Times New Roman"/>
          <w:b/>
          <w:sz w:val="28"/>
          <w:szCs w:val="28"/>
        </w:rPr>
      </w:pPr>
    </w:p>
    <w:p w:rsidR="0002021C" w:rsidRDefault="00323507" w:rsidP="0002021C">
      <w:pPr>
        <w:pStyle w:val="a6"/>
        <w:jc w:val="both"/>
        <w:rPr>
          <w:rFonts w:ascii="Times New Roman" w:hAnsi="Times New Roman" w:cs="Times New Roman"/>
          <w:sz w:val="28"/>
          <w:szCs w:val="28"/>
        </w:rPr>
      </w:pPr>
      <w:r>
        <w:rPr>
          <w:rFonts w:ascii="Times New Roman" w:hAnsi="Times New Roman" w:cs="Times New Roman"/>
          <w:sz w:val="28"/>
          <w:szCs w:val="28"/>
        </w:rPr>
        <w:t>от  28.01.2020 года</w:t>
      </w:r>
      <w:r w:rsidR="0002021C">
        <w:rPr>
          <w:rFonts w:ascii="Times New Roman" w:hAnsi="Times New Roman" w:cs="Times New Roman"/>
          <w:sz w:val="28"/>
          <w:szCs w:val="28"/>
        </w:rPr>
        <w:t xml:space="preserve">                                               </w:t>
      </w:r>
      <w:r>
        <w:rPr>
          <w:rFonts w:ascii="Times New Roman" w:hAnsi="Times New Roman" w:cs="Times New Roman"/>
          <w:sz w:val="28"/>
          <w:szCs w:val="28"/>
        </w:rPr>
        <w:t xml:space="preserve">                         № 06</w:t>
      </w:r>
    </w:p>
    <w:p w:rsidR="0002021C" w:rsidRDefault="0002021C" w:rsidP="0002021C">
      <w:pPr>
        <w:pStyle w:val="a6"/>
        <w:jc w:val="center"/>
        <w:rPr>
          <w:rFonts w:ascii="Times New Roman" w:hAnsi="Times New Roman" w:cs="Times New Roman"/>
          <w:sz w:val="28"/>
          <w:szCs w:val="28"/>
        </w:rPr>
      </w:pPr>
      <w:r>
        <w:rPr>
          <w:rFonts w:ascii="Times New Roman" w:hAnsi="Times New Roman" w:cs="Times New Roman"/>
          <w:sz w:val="28"/>
          <w:szCs w:val="28"/>
        </w:rPr>
        <w:t xml:space="preserve">село </w:t>
      </w:r>
      <w:proofErr w:type="spellStart"/>
      <w:r>
        <w:rPr>
          <w:rFonts w:ascii="Times New Roman" w:hAnsi="Times New Roman" w:cs="Times New Roman"/>
          <w:sz w:val="28"/>
          <w:szCs w:val="28"/>
        </w:rPr>
        <w:t>Ванновское</w:t>
      </w:r>
      <w:proofErr w:type="spellEnd"/>
    </w:p>
    <w:p w:rsidR="0002021C" w:rsidRDefault="0002021C" w:rsidP="0002021C">
      <w:pPr>
        <w:spacing w:after="0" w:line="240" w:lineRule="auto"/>
        <w:ind w:right="-5"/>
        <w:jc w:val="center"/>
        <w:rPr>
          <w:rFonts w:ascii="Times New Roman" w:hAnsi="Times New Roman" w:cs="Times New Roman"/>
          <w:b/>
          <w:bCs/>
          <w:color w:val="000000"/>
          <w:sz w:val="24"/>
          <w:szCs w:val="24"/>
        </w:rPr>
      </w:pPr>
    </w:p>
    <w:p w:rsidR="00A326BA" w:rsidRPr="00A326BA" w:rsidRDefault="00A326BA" w:rsidP="00A326BA">
      <w:pPr>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326BA">
        <w:rPr>
          <w:rFonts w:ascii="Times New Roman" w:eastAsia="Times New Roman" w:hAnsi="Times New Roman" w:cs="Times New Roman"/>
          <w:b/>
          <w:sz w:val="28"/>
          <w:szCs w:val="28"/>
          <w:lang w:eastAsia="ru-RU"/>
        </w:rPr>
        <w:t xml:space="preserve">Об утверждении административного регламента по исполнению администрацией Ванновского сельского поселения Тбилисского района муниципальной функции «Осуществление муниципального </w:t>
      </w:r>
      <w:proofErr w:type="gramStart"/>
      <w:r w:rsidRPr="00A326BA">
        <w:rPr>
          <w:rFonts w:ascii="Times New Roman" w:eastAsia="Times New Roman" w:hAnsi="Times New Roman" w:cs="Times New Roman"/>
          <w:b/>
          <w:sz w:val="28"/>
          <w:szCs w:val="28"/>
          <w:lang w:eastAsia="ru-RU"/>
        </w:rPr>
        <w:t>контроля за</w:t>
      </w:r>
      <w:proofErr w:type="gramEnd"/>
      <w:r w:rsidRPr="00A326BA">
        <w:rPr>
          <w:rFonts w:ascii="Times New Roman" w:eastAsia="Times New Roman" w:hAnsi="Times New Roman" w:cs="Times New Roman"/>
          <w:b/>
          <w:sz w:val="28"/>
          <w:szCs w:val="28"/>
          <w:lang w:eastAsia="ru-RU"/>
        </w:rPr>
        <w:t xml:space="preserve"> сохранностью автомобильных дорог местного значения в границах населенных пунктов поселения»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E24B0E" w:rsidRDefault="00E24B0E" w:rsidP="00BD12A0">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proofErr w:type="gramStart"/>
      <w:r w:rsidRPr="00E24B0E">
        <w:rPr>
          <w:rFonts w:ascii="Times New Roman" w:hAnsi="Times New Roman" w:cs="Times New Roman"/>
          <w:sz w:val="28"/>
          <w:szCs w:val="28"/>
        </w:rPr>
        <w:t>В соответствии с пунктом 5 части 1 статьи 14 Федерального закона от 6 октября 2003 года № 131-ФЗ «Об общих принципах организации местного самоуправления в Российской Федерации»,</w:t>
      </w:r>
      <w:r w:rsidRPr="00354081">
        <w:rPr>
          <w:rFonts w:ascii="Arial" w:hAnsi="Arial" w:cs="Arial"/>
        </w:rPr>
        <w:t xml:space="preserve"> </w:t>
      </w:r>
      <w:r w:rsidR="0002021C" w:rsidRPr="0002021C">
        <w:rPr>
          <w:rFonts w:ascii="Times New Roman" w:eastAsia="Times New Roman" w:hAnsi="Times New Roman" w:cs="Times New Roman"/>
          <w:sz w:val="28"/>
          <w:szCs w:val="28"/>
          <w:lang w:eastAsia="ru-RU"/>
        </w:rPr>
        <w:t>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26 декабря 2008</w:t>
      </w:r>
      <w:proofErr w:type="gramEnd"/>
      <w:r w:rsidR="0002021C" w:rsidRPr="0002021C">
        <w:rPr>
          <w:rFonts w:ascii="Times New Roman" w:eastAsia="Times New Roman" w:hAnsi="Times New Roman" w:cs="Times New Roman"/>
          <w:sz w:val="28"/>
          <w:szCs w:val="28"/>
          <w:lang w:eastAsia="ru-RU"/>
        </w:rPr>
        <w:t xml:space="preserve">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BD12A0" w:rsidRPr="00BD12A0">
        <w:rPr>
          <w:rFonts w:ascii="Times New Roman" w:eastAsia="Times New Roman" w:hAnsi="Times New Roman" w:cs="Times New Roman"/>
          <w:sz w:val="28"/>
          <w:szCs w:val="28"/>
          <w:lang w:eastAsia="ru-RU"/>
        </w:rPr>
        <w:t xml:space="preserve">руководствуясь статьями </w:t>
      </w:r>
      <w:r w:rsidR="00BD12A0">
        <w:rPr>
          <w:rFonts w:ascii="Times New Roman" w:eastAsia="Times New Roman" w:hAnsi="Times New Roman" w:cs="Times New Roman"/>
          <w:sz w:val="28"/>
          <w:szCs w:val="28"/>
          <w:lang w:eastAsia="ru-RU"/>
        </w:rPr>
        <w:t xml:space="preserve">8, </w:t>
      </w:r>
      <w:r w:rsidR="00BD12A0" w:rsidRPr="00BD12A0">
        <w:rPr>
          <w:rFonts w:ascii="Times New Roman" w:eastAsia="Times New Roman" w:hAnsi="Times New Roman" w:cs="Times New Roman"/>
          <w:sz w:val="28"/>
          <w:szCs w:val="28"/>
          <w:lang w:eastAsia="ru-RU"/>
        </w:rPr>
        <w:t>32, 3</w:t>
      </w:r>
      <w:r w:rsidR="004154C1">
        <w:rPr>
          <w:rFonts w:ascii="Times New Roman" w:eastAsia="Times New Roman" w:hAnsi="Times New Roman" w:cs="Times New Roman"/>
          <w:sz w:val="28"/>
          <w:szCs w:val="28"/>
          <w:lang w:eastAsia="ru-RU"/>
        </w:rPr>
        <w:t>8</w:t>
      </w:r>
      <w:r w:rsidR="00BD12A0" w:rsidRPr="00BD12A0">
        <w:rPr>
          <w:rFonts w:ascii="Times New Roman" w:eastAsia="Times New Roman" w:hAnsi="Times New Roman" w:cs="Times New Roman"/>
          <w:sz w:val="28"/>
          <w:szCs w:val="28"/>
          <w:lang w:eastAsia="ru-RU"/>
        </w:rPr>
        <w:t xml:space="preserve">, </w:t>
      </w:r>
      <w:r w:rsidR="004154C1">
        <w:rPr>
          <w:rFonts w:ascii="Times New Roman" w:eastAsia="Times New Roman" w:hAnsi="Times New Roman" w:cs="Times New Roman"/>
          <w:sz w:val="28"/>
          <w:szCs w:val="28"/>
          <w:lang w:eastAsia="ru-RU"/>
        </w:rPr>
        <w:t xml:space="preserve">42, </w:t>
      </w:r>
      <w:r w:rsidR="00BD12A0" w:rsidRPr="00BD12A0">
        <w:rPr>
          <w:rFonts w:ascii="Times New Roman" w:eastAsia="Times New Roman" w:hAnsi="Times New Roman" w:cs="Times New Roman"/>
          <w:sz w:val="28"/>
          <w:szCs w:val="28"/>
          <w:lang w:eastAsia="ru-RU"/>
        </w:rPr>
        <w:t xml:space="preserve">59 </w:t>
      </w:r>
      <w:r w:rsidR="00B92788">
        <w:rPr>
          <w:rFonts w:ascii="Times New Roman" w:eastAsia="Times New Roman" w:hAnsi="Times New Roman" w:cs="Times New Roman"/>
          <w:sz w:val="28"/>
          <w:szCs w:val="28"/>
          <w:lang w:eastAsia="ru-RU"/>
        </w:rPr>
        <w:t>у</w:t>
      </w:r>
      <w:r w:rsidR="00BD12A0" w:rsidRPr="00BD12A0">
        <w:rPr>
          <w:rFonts w:ascii="Times New Roman" w:eastAsia="Times New Roman" w:hAnsi="Times New Roman" w:cs="Times New Roman"/>
          <w:sz w:val="28"/>
          <w:szCs w:val="28"/>
          <w:lang w:eastAsia="ru-RU"/>
        </w:rPr>
        <w:t>става Ванновского сельског</w:t>
      </w:r>
      <w:r w:rsidR="00BD12A0">
        <w:rPr>
          <w:rFonts w:ascii="Times New Roman" w:eastAsia="Times New Roman" w:hAnsi="Times New Roman" w:cs="Times New Roman"/>
          <w:sz w:val="28"/>
          <w:szCs w:val="28"/>
          <w:lang w:eastAsia="ru-RU"/>
        </w:rPr>
        <w:t xml:space="preserve">о поселения Тбилисского района </w:t>
      </w:r>
      <w:r w:rsidRPr="00E24B0E">
        <w:rPr>
          <w:rFonts w:ascii="Times New Roman" w:eastAsia="Times New Roman" w:hAnsi="Times New Roman" w:cs="Times New Roman"/>
          <w:sz w:val="28"/>
          <w:szCs w:val="28"/>
          <w:lang w:eastAsia="ru-RU"/>
        </w:rPr>
        <w:t>постановляю:</w:t>
      </w:r>
    </w:p>
    <w:p w:rsidR="00A326BA" w:rsidRDefault="0002021C" w:rsidP="00E24B0E">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1. </w:t>
      </w:r>
      <w:r w:rsidR="00A326BA" w:rsidRPr="00A326BA">
        <w:rPr>
          <w:rFonts w:ascii="Times New Roman" w:eastAsia="Times New Roman" w:hAnsi="Times New Roman" w:cs="Times New Roman"/>
          <w:sz w:val="28"/>
          <w:szCs w:val="28"/>
          <w:lang w:eastAsia="ru-RU"/>
        </w:rPr>
        <w:t xml:space="preserve">Утвердить административный регламент по исполнению администрацией Ванновского сельского поселения Тбилисского района муниципальной функции «Осуществление муниципального </w:t>
      </w:r>
      <w:proofErr w:type="gramStart"/>
      <w:r w:rsidR="00A326BA" w:rsidRPr="00A326BA">
        <w:rPr>
          <w:rFonts w:ascii="Times New Roman" w:eastAsia="Times New Roman" w:hAnsi="Times New Roman" w:cs="Times New Roman"/>
          <w:sz w:val="28"/>
          <w:szCs w:val="28"/>
          <w:lang w:eastAsia="ru-RU"/>
        </w:rPr>
        <w:t>контроля за</w:t>
      </w:r>
      <w:proofErr w:type="gramEnd"/>
      <w:r w:rsidR="00A326BA" w:rsidRPr="00A326BA">
        <w:rPr>
          <w:rFonts w:ascii="Times New Roman" w:eastAsia="Times New Roman" w:hAnsi="Times New Roman" w:cs="Times New Roman"/>
          <w:sz w:val="28"/>
          <w:szCs w:val="28"/>
          <w:lang w:eastAsia="ru-RU"/>
        </w:rPr>
        <w:t xml:space="preserve"> сохранностью автомобильных дорог местного значения в границах населенных пунктов поселения» </w:t>
      </w:r>
      <w:r w:rsidR="00E24B0E">
        <w:rPr>
          <w:rFonts w:ascii="Times New Roman" w:eastAsia="Times New Roman" w:hAnsi="Times New Roman" w:cs="Times New Roman"/>
          <w:sz w:val="28"/>
          <w:szCs w:val="28"/>
          <w:lang w:eastAsia="ru-RU"/>
        </w:rPr>
        <w:t>(</w:t>
      </w:r>
      <w:r w:rsidR="00A326BA" w:rsidRPr="00A326BA">
        <w:rPr>
          <w:rFonts w:ascii="Times New Roman" w:eastAsia="Times New Roman" w:hAnsi="Times New Roman" w:cs="Times New Roman"/>
          <w:sz w:val="28"/>
          <w:szCs w:val="28"/>
          <w:lang w:eastAsia="ru-RU"/>
        </w:rPr>
        <w:t>прил</w:t>
      </w:r>
      <w:r w:rsidR="00E24B0E">
        <w:rPr>
          <w:rFonts w:ascii="Times New Roman" w:eastAsia="Times New Roman" w:hAnsi="Times New Roman" w:cs="Times New Roman"/>
          <w:sz w:val="28"/>
          <w:szCs w:val="28"/>
          <w:lang w:eastAsia="ru-RU"/>
        </w:rPr>
        <w:t>агается)</w:t>
      </w:r>
      <w:r w:rsidR="00A326BA" w:rsidRPr="00A326BA">
        <w:rPr>
          <w:rFonts w:ascii="Times New Roman" w:eastAsia="Times New Roman" w:hAnsi="Times New Roman" w:cs="Times New Roman"/>
          <w:sz w:val="28"/>
          <w:szCs w:val="28"/>
          <w:lang w:eastAsia="ru-RU"/>
        </w:rPr>
        <w:t>.</w:t>
      </w:r>
    </w:p>
    <w:p w:rsidR="00D43232" w:rsidRPr="00D43232" w:rsidRDefault="0002021C" w:rsidP="0094761F">
      <w:pPr>
        <w:autoSpaceDE w:val="0"/>
        <w:autoSpaceDN w:val="0"/>
        <w:adjustRightInd w:val="0"/>
        <w:spacing w:after="0"/>
        <w:ind w:firstLine="708"/>
        <w:jc w:val="both"/>
        <w:outlineLvl w:val="0"/>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Признать утратившими силу</w:t>
      </w:r>
      <w:r w:rsidR="0094761F">
        <w:rPr>
          <w:rFonts w:ascii="Times New Roman" w:eastAsia="Times New Roman" w:hAnsi="Times New Roman" w:cs="Times New Roman"/>
          <w:sz w:val="28"/>
          <w:szCs w:val="28"/>
          <w:lang w:eastAsia="ru-RU"/>
        </w:rPr>
        <w:t xml:space="preserve"> </w:t>
      </w:r>
      <w:r w:rsidR="00D43232" w:rsidRPr="00D43232">
        <w:rPr>
          <w:rFonts w:ascii="Times New Roman" w:eastAsia="Times New Roman" w:hAnsi="Times New Roman" w:cs="Times New Roman"/>
          <w:sz w:val="28"/>
          <w:szCs w:val="28"/>
          <w:lang w:eastAsia="ru-RU"/>
        </w:rPr>
        <w:t xml:space="preserve">постановление администрации Ванновского сельского поселения Тбилисского района от </w:t>
      </w:r>
      <w:r w:rsidR="00D43232">
        <w:rPr>
          <w:rFonts w:ascii="Times New Roman" w:eastAsia="Times New Roman" w:hAnsi="Times New Roman" w:cs="Times New Roman"/>
          <w:sz w:val="28"/>
          <w:szCs w:val="28"/>
          <w:lang w:eastAsia="ru-RU"/>
        </w:rPr>
        <w:t>29</w:t>
      </w:r>
      <w:r w:rsidR="00D43232" w:rsidRPr="00D43232">
        <w:rPr>
          <w:rFonts w:ascii="Times New Roman" w:eastAsia="Times New Roman" w:hAnsi="Times New Roman" w:cs="Times New Roman"/>
          <w:sz w:val="28"/>
          <w:szCs w:val="28"/>
          <w:lang w:eastAsia="ru-RU"/>
        </w:rPr>
        <w:t xml:space="preserve"> </w:t>
      </w:r>
      <w:r w:rsidR="00D43232">
        <w:rPr>
          <w:rFonts w:ascii="Times New Roman" w:eastAsia="Times New Roman" w:hAnsi="Times New Roman" w:cs="Times New Roman"/>
          <w:sz w:val="28"/>
          <w:szCs w:val="28"/>
          <w:lang w:eastAsia="ru-RU"/>
        </w:rPr>
        <w:t>сентябр</w:t>
      </w:r>
      <w:r w:rsidR="00D43232" w:rsidRPr="00D43232">
        <w:rPr>
          <w:rFonts w:ascii="Times New Roman" w:eastAsia="Times New Roman" w:hAnsi="Times New Roman" w:cs="Times New Roman"/>
          <w:sz w:val="28"/>
          <w:szCs w:val="28"/>
          <w:lang w:eastAsia="ru-RU"/>
        </w:rPr>
        <w:t>я 201</w:t>
      </w:r>
      <w:r w:rsidR="00D43232">
        <w:rPr>
          <w:rFonts w:ascii="Times New Roman" w:eastAsia="Times New Roman" w:hAnsi="Times New Roman" w:cs="Times New Roman"/>
          <w:sz w:val="28"/>
          <w:szCs w:val="28"/>
          <w:lang w:eastAsia="ru-RU"/>
        </w:rPr>
        <w:t>7</w:t>
      </w:r>
      <w:r w:rsidR="00D43232" w:rsidRPr="00D43232">
        <w:rPr>
          <w:rFonts w:ascii="Times New Roman" w:eastAsia="Times New Roman" w:hAnsi="Times New Roman" w:cs="Times New Roman"/>
          <w:sz w:val="28"/>
          <w:szCs w:val="28"/>
          <w:lang w:eastAsia="ru-RU"/>
        </w:rPr>
        <w:t xml:space="preserve"> года №1</w:t>
      </w:r>
      <w:r w:rsidR="00D43232">
        <w:rPr>
          <w:rFonts w:ascii="Times New Roman" w:eastAsia="Times New Roman" w:hAnsi="Times New Roman" w:cs="Times New Roman"/>
          <w:sz w:val="28"/>
          <w:szCs w:val="28"/>
          <w:lang w:eastAsia="ru-RU"/>
        </w:rPr>
        <w:t xml:space="preserve">19 </w:t>
      </w:r>
      <w:r w:rsidR="00D43232" w:rsidRPr="00D43232">
        <w:rPr>
          <w:rFonts w:ascii="Times New Roman" w:eastAsia="Times New Roman" w:hAnsi="Times New Roman" w:cs="Times New Roman"/>
          <w:sz w:val="28"/>
          <w:szCs w:val="28"/>
          <w:lang w:eastAsia="ru-RU"/>
        </w:rPr>
        <w:t xml:space="preserve">«Об утверждении административного регламента по исполнению администрацией Ванновского сельского поселения Тбилисского района муниципальной функции «Осуществление муниципального </w:t>
      </w:r>
      <w:proofErr w:type="gramStart"/>
      <w:r w:rsidR="00D43232" w:rsidRPr="00D43232">
        <w:rPr>
          <w:rFonts w:ascii="Times New Roman" w:eastAsia="Times New Roman" w:hAnsi="Times New Roman" w:cs="Times New Roman"/>
          <w:sz w:val="28"/>
          <w:szCs w:val="28"/>
          <w:lang w:eastAsia="ru-RU"/>
        </w:rPr>
        <w:t>контроля за</w:t>
      </w:r>
      <w:proofErr w:type="gramEnd"/>
      <w:r w:rsidR="00D43232" w:rsidRPr="00D43232">
        <w:rPr>
          <w:rFonts w:ascii="Times New Roman" w:eastAsia="Times New Roman" w:hAnsi="Times New Roman" w:cs="Times New Roman"/>
          <w:sz w:val="28"/>
          <w:szCs w:val="28"/>
          <w:lang w:eastAsia="ru-RU"/>
        </w:rPr>
        <w:t xml:space="preserve"> </w:t>
      </w:r>
      <w:r w:rsidR="00D43232" w:rsidRPr="00D43232">
        <w:rPr>
          <w:rFonts w:ascii="Times New Roman" w:eastAsia="Times New Roman" w:hAnsi="Times New Roman" w:cs="Times New Roman"/>
          <w:sz w:val="28"/>
          <w:szCs w:val="28"/>
          <w:lang w:eastAsia="ru-RU"/>
        </w:rPr>
        <w:lastRenderedPageBreak/>
        <w:t xml:space="preserve">сохранностью автомобильных дорог местного значения в границах </w:t>
      </w:r>
      <w:r w:rsidR="00D31169">
        <w:rPr>
          <w:rFonts w:ascii="Times New Roman" w:eastAsia="Times New Roman" w:hAnsi="Times New Roman" w:cs="Times New Roman"/>
          <w:sz w:val="28"/>
          <w:szCs w:val="28"/>
          <w:lang w:eastAsia="ru-RU"/>
        </w:rPr>
        <w:t>населенных пунктов поселения</w:t>
      </w:r>
      <w:r w:rsidR="00D43232" w:rsidRPr="00D43232">
        <w:rPr>
          <w:rFonts w:ascii="Times New Roman" w:eastAsia="Times New Roman" w:hAnsi="Times New Roman" w:cs="Times New Roman"/>
          <w:sz w:val="28"/>
          <w:szCs w:val="28"/>
          <w:lang w:eastAsia="ru-RU"/>
        </w:rPr>
        <w:t>»</w:t>
      </w:r>
      <w:r w:rsidR="00D43232">
        <w:rPr>
          <w:rFonts w:ascii="Times New Roman" w:eastAsia="Times New Roman" w:hAnsi="Times New Roman" w:cs="Times New Roman"/>
          <w:sz w:val="28"/>
          <w:szCs w:val="28"/>
          <w:lang w:eastAsia="ru-RU"/>
        </w:rPr>
        <w:t>.</w:t>
      </w:r>
    </w:p>
    <w:p w:rsidR="00D43232" w:rsidRPr="00D43232" w:rsidRDefault="0002021C" w:rsidP="00D43232">
      <w:pPr>
        <w:spacing w:after="0" w:line="240" w:lineRule="auto"/>
        <w:ind w:firstLine="567"/>
        <w:jc w:val="both"/>
        <w:rPr>
          <w:rFonts w:ascii="Times New Roman" w:hAnsi="Times New Roman"/>
          <w:color w:val="000000"/>
          <w:sz w:val="28"/>
          <w:szCs w:val="28"/>
        </w:rPr>
      </w:pPr>
      <w:r w:rsidRPr="0002021C">
        <w:rPr>
          <w:rFonts w:ascii="Times New Roman" w:eastAsia="Times New Roman" w:hAnsi="Times New Roman" w:cs="Times New Roman"/>
          <w:sz w:val="28"/>
          <w:szCs w:val="28"/>
          <w:lang w:eastAsia="ru-RU"/>
        </w:rPr>
        <w:t xml:space="preserve"> </w:t>
      </w:r>
      <w:r w:rsidR="00D43232">
        <w:rPr>
          <w:rFonts w:ascii="Times New Roman" w:hAnsi="Times New Roman"/>
          <w:color w:val="000000"/>
          <w:sz w:val="28"/>
          <w:szCs w:val="28"/>
        </w:rPr>
        <w:t xml:space="preserve">3. Главному </w:t>
      </w:r>
      <w:r w:rsidR="00D43232" w:rsidRPr="00D43232">
        <w:rPr>
          <w:rFonts w:ascii="Times New Roman" w:hAnsi="Times New Roman"/>
          <w:color w:val="000000"/>
          <w:sz w:val="28"/>
          <w:szCs w:val="28"/>
        </w:rPr>
        <w:t>специалисту администрации Ванновского сельского поселения Тбилисского района Сидоренко Е.Е. обеспечить опубликование настоящего постановления в сетевом издании «Информационный портал Тбилисского района», а также размещение на официальном сайте администрации Ванновского сельского поселения Тбилисского района в информационно-коммуникационной сети «Интернет».</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 </w:t>
      </w:r>
      <w:proofErr w:type="gramStart"/>
      <w:r w:rsidRPr="0002021C">
        <w:rPr>
          <w:rFonts w:ascii="Times New Roman" w:eastAsia="Times New Roman" w:hAnsi="Times New Roman" w:cs="Times New Roman"/>
          <w:sz w:val="28"/>
          <w:szCs w:val="28"/>
          <w:lang w:eastAsia="ru-RU"/>
        </w:rPr>
        <w:t>Контроль за</w:t>
      </w:r>
      <w:proofErr w:type="gramEnd"/>
      <w:r w:rsidRPr="0002021C">
        <w:rPr>
          <w:rFonts w:ascii="Times New Roman" w:eastAsia="Times New Roman" w:hAnsi="Times New Roman" w:cs="Times New Roman"/>
          <w:sz w:val="28"/>
          <w:szCs w:val="28"/>
          <w:lang w:eastAsia="ru-RU"/>
        </w:rPr>
        <w:t xml:space="preserve"> выполнением настоящего постановления оставляю за собой.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Постановление вступает в силу на следующий день после его официального опубликования.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C8682F">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Глава</w:t>
      </w:r>
      <w:r w:rsidR="007939D4">
        <w:rPr>
          <w:rFonts w:ascii="Times New Roman" w:eastAsia="Times New Roman" w:hAnsi="Times New Roman" w:cs="Times New Roman"/>
          <w:sz w:val="28"/>
          <w:szCs w:val="28"/>
          <w:lang w:eastAsia="ru-RU"/>
        </w:rPr>
        <w:t xml:space="preserve"> Ванновского</w:t>
      </w:r>
      <w:r w:rsidRPr="0002021C">
        <w:rPr>
          <w:rFonts w:ascii="Times New Roman" w:eastAsia="Times New Roman" w:hAnsi="Times New Roman" w:cs="Times New Roman"/>
          <w:sz w:val="28"/>
          <w:szCs w:val="28"/>
          <w:lang w:eastAsia="ru-RU"/>
        </w:rPr>
        <w:t xml:space="preserve"> сельского поселения</w:t>
      </w:r>
    </w:p>
    <w:p w:rsidR="0002021C" w:rsidRPr="0002021C" w:rsidRDefault="007939D4" w:rsidP="00C8682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Тбилисского </w:t>
      </w:r>
      <w:r w:rsidR="0002021C" w:rsidRPr="0002021C">
        <w:rPr>
          <w:rFonts w:ascii="Times New Roman" w:eastAsia="Times New Roman" w:hAnsi="Times New Roman" w:cs="Times New Roman"/>
          <w:sz w:val="28"/>
          <w:szCs w:val="28"/>
          <w:lang w:eastAsia="ru-RU"/>
        </w:rPr>
        <w:t>района</w:t>
      </w:r>
      <w:r>
        <w:rPr>
          <w:rFonts w:ascii="Times New Roman" w:eastAsia="Times New Roman" w:hAnsi="Times New Roman" w:cs="Times New Roman"/>
          <w:sz w:val="28"/>
          <w:szCs w:val="28"/>
          <w:lang w:eastAsia="ru-RU"/>
        </w:rPr>
        <w:t xml:space="preserve">                                                        </w:t>
      </w:r>
      <w:r w:rsidR="00C868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А.Н. </w:t>
      </w:r>
      <w:proofErr w:type="spellStart"/>
      <w:r>
        <w:rPr>
          <w:rFonts w:ascii="Times New Roman" w:eastAsia="Times New Roman" w:hAnsi="Times New Roman" w:cs="Times New Roman"/>
          <w:sz w:val="28"/>
          <w:szCs w:val="28"/>
          <w:lang w:eastAsia="ru-RU"/>
        </w:rPr>
        <w:t>Трубицын</w:t>
      </w:r>
      <w:proofErr w:type="spell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2021C" w:rsidTr="00147621">
        <w:tc>
          <w:tcPr>
            <w:tcW w:w="2500" w:type="pct"/>
          </w:tcPr>
          <w:p w:rsidR="0002021C" w:rsidRDefault="0002021C" w:rsidP="0002021C">
            <w:pPr>
              <w:jc w:val="right"/>
              <w:rPr>
                <w:rFonts w:ascii="Times New Roman" w:eastAsia="Times New Roman" w:hAnsi="Times New Roman" w:cs="Times New Roman"/>
                <w:sz w:val="28"/>
                <w:szCs w:val="28"/>
                <w:lang w:eastAsia="ru-RU"/>
              </w:rPr>
            </w:pPr>
          </w:p>
        </w:tc>
        <w:tc>
          <w:tcPr>
            <w:tcW w:w="2500" w:type="pct"/>
          </w:tcPr>
          <w:p w:rsidR="004154C1" w:rsidRDefault="004154C1" w:rsidP="0002021C">
            <w:pPr>
              <w:ind w:firstLine="567"/>
              <w:jc w:val="center"/>
              <w:rPr>
                <w:rFonts w:ascii="Times New Roman" w:eastAsia="Times New Roman" w:hAnsi="Times New Roman" w:cs="Times New Roman"/>
                <w:sz w:val="28"/>
                <w:szCs w:val="28"/>
                <w:lang w:eastAsia="ru-RU"/>
              </w:rPr>
            </w:pPr>
          </w:p>
          <w:p w:rsidR="004154C1" w:rsidRDefault="004154C1" w:rsidP="0002021C">
            <w:pPr>
              <w:ind w:firstLine="567"/>
              <w:jc w:val="center"/>
              <w:rPr>
                <w:rFonts w:ascii="Times New Roman" w:eastAsia="Times New Roman" w:hAnsi="Times New Roman" w:cs="Times New Roman"/>
                <w:sz w:val="28"/>
                <w:szCs w:val="28"/>
                <w:lang w:eastAsia="ru-RU"/>
              </w:rPr>
            </w:pPr>
          </w:p>
          <w:p w:rsidR="0002021C" w:rsidRPr="0002021C" w:rsidRDefault="0002021C" w:rsidP="0002021C">
            <w:pPr>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ПРИЛОЖЕНИЕ</w:t>
            </w:r>
          </w:p>
          <w:p w:rsidR="0002021C" w:rsidRPr="0002021C" w:rsidRDefault="0002021C" w:rsidP="0002021C">
            <w:pPr>
              <w:ind w:firstLine="567"/>
              <w:jc w:val="center"/>
              <w:rPr>
                <w:rFonts w:ascii="Times New Roman" w:eastAsia="Times New Roman" w:hAnsi="Times New Roman" w:cs="Times New Roman"/>
                <w:sz w:val="28"/>
                <w:szCs w:val="28"/>
                <w:lang w:eastAsia="ru-RU"/>
              </w:rPr>
            </w:pPr>
          </w:p>
          <w:p w:rsidR="00147621" w:rsidRDefault="00147621" w:rsidP="00147621">
            <w:pPr>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w:t>
            </w:r>
          </w:p>
          <w:p w:rsidR="0002021C" w:rsidRPr="0002021C" w:rsidRDefault="00147621" w:rsidP="0014762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021C" w:rsidRPr="0002021C">
              <w:rPr>
                <w:rFonts w:ascii="Times New Roman" w:eastAsia="Times New Roman" w:hAnsi="Times New Roman" w:cs="Times New Roman"/>
                <w:sz w:val="28"/>
                <w:szCs w:val="28"/>
                <w:lang w:eastAsia="ru-RU"/>
              </w:rPr>
              <w:t>постановлением администрации</w:t>
            </w:r>
          </w:p>
          <w:p w:rsidR="0002021C" w:rsidRPr="0002021C" w:rsidRDefault="00147621" w:rsidP="00147621">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021C">
              <w:rPr>
                <w:rFonts w:ascii="Times New Roman" w:eastAsia="Times New Roman" w:hAnsi="Times New Roman" w:cs="Times New Roman"/>
                <w:sz w:val="28"/>
                <w:szCs w:val="28"/>
                <w:lang w:eastAsia="ru-RU"/>
              </w:rPr>
              <w:t>Ванновского</w:t>
            </w:r>
            <w:r w:rsidR="0002021C" w:rsidRPr="0002021C">
              <w:rPr>
                <w:rFonts w:ascii="Times New Roman" w:eastAsia="Times New Roman" w:hAnsi="Times New Roman" w:cs="Times New Roman"/>
                <w:sz w:val="28"/>
                <w:szCs w:val="28"/>
                <w:lang w:eastAsia="ru-RU"/>
              </w:rPr>
              <w:t xml:space="preserve"> сельского поселения</w:t>
            </w:r>
          </w:p>
          <w:p w:rsidR="00147621" w:rsidRDefault="0002021C" w:rsidP="00147621">
            <w:pPr>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w:t>
            </w:r>
          </w:p>
          <w:p w:rsidR="0002021C" w:rsidRPr="0002021C" w:rsidRDefault="0002021C" w:rsidP="00147621">
            <w:pPr>
              <w:ind w:firstLine="567"/>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от </w:t>
            </w:r>
            <w:r w:rsidR="00323507">
              <w:rPr>
                <w:rFonts w:ascii="Times New Roman" w:eastAsia="Times New Roman" w:hAnsi="Times New Roman" w:cs="Times New Roman"/>
                <w:sz w:val="28"/>
                <w:szCs w:val="28"/>
                <w:lang w:eastAsia="ru-RU"/>
              </w:rPr>
              <w:t>28.01.2020 года</w:t>
            </w:r>
            <w:r w:rsidRPr="0002021C">
              <w:rPr>
                <w:rFonts w:ascii="Times New Roman" w:eastAsia="Times New Roman" w:hAnsi="Times New Roman" w:cs="Times New Roman"/>
                <w:sz w:val="28"/>
                <w:szCs w:val="28"/>
                <w:lang w:eastAsia="ru-RU"/>
              </w:rPr>
              <w:t xml:space="preserve"> </w:t>
            </w:r>
            <w:r w:rsidR="00147621">
              <w:rPr>
                <w:rFonts w:ascii="Times New Roman" w:eastAsia="Times New Roman" w:hAnsi="Times New Roman" w:cs="Times New Roman"/>
                <w:sz w:val="28"/>
                <w:szCs w:val="28"/>
                <w:lang w:eastAsia="ru-RU"/>
              </w:rPr>
              <w:t xml:space="preserve">     </w:t>
            </w:r>
            <w:r w:rsidRPr="0002021C">
              <w:rPr>
                <w:rFonts w:ascii="Times New Roman" w:eastAsia="Times New Roman" w:hAnsi="Times New Roman" w:cs="Times New Roman"/>
                <w:sz w:val="28"/>
                <w:szCs w:val="28"/>
                <w:lang w:eastAsia="ru-RU"/>
              </w:rPr>
              <w:t xml:space="preserve">№ </w:t>
            </w:r>
            <w:r w:rsidR="00323507">
              <w:rPr>
                <w:rFonts w:ascii="Times New Roman" w:eastAsia="Times New Roman" w:hAnsi="Times New Roman" w:cs="Times New Roman"/>
                <w:sz w:val="28"/>
                <w:szCs w:val="28"/>
                <w:lang w:eastAsia="ru-RU"/>
              </w:rPr>
              <w:t>06</w:t>
            </w:r>
          </w:p>
          <w:p w:rsidR="0002021C" w:rsidRDefault="0002021C" w:rsidP="0002021C">
            <w:pPr>
              <w:jc w:val="right"/>
              <w:rPr>
                <w:rFonts w:ascii="Times New Roman" w:eastAsia="Times New Roman" w:hAnsi="Times New Roman" w:cs="Times New Roman"/>
                <w:sz w:val="28"/>
                <w:szCs w:val="28"/>
                <w:lang w:eastAsia="ru-RU"/>
              </w:rPr>
            </w:pPr>
          </w:p>
        </w:tc>
      </w:tr>
    </w:tbl>
    <w:p w:rsidR="0002021C" w:rsidRDefault="0002021C" w:rsidP="0002021C">
      <w:pPr>
        <w:spacing w:after="0" w:line="240" w:lineRule="auto"/>
        <w:ind w:firstLine="567"/>
        <w:jc w:val="right"/>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A326BA" w:rsidRPr="00A326BA" w:rsidRDefault="00A326BA" w:rsidP="00A326BA">
      <w:pPr>
        <w:pStyle w:val="ConsPlusTitle"/>
        <w:widowControl/>
        <w:jc w:val="center"/>
        <w:outlineLvl w:val="0"/>
        <w:rPr>
          <w:rFonts w:ascii="Times New Roman" w:hAnsi="Times New Roman" w:cs="Times New Roman"/>
          <w:sz w:val="28"/>
          <w:szCs w:val="28"/>
        </w:rPr>
      </w:pPr>
      <w:r w:rsidRPr="00A326BA">
        <w:rPr>
          <w:rFonts w:ascii="Times New Roman" w:hAnsi="Times New Roman" w:cs="Times New Roman"/>
          <w:sz w:val="28"/>
          <w:szCs w:val="28"/>
        </w:rPr>
        <w:t xml:space="preserve">Административный регламент </w:t>
      </w:r>
    </w:p>
    <w:p w:rsidR="00A326BA" w:rsidRPr="00A326BA" w:rsidRDefault="00A326BA" w:rsidP="00A326BA">
      <w:pPr>
        <w:pStyle w:val="ConsPlusTitle"/>
        <w:widowControl/>
        <w:jc w:val="center"/>
        <w:outlineLvl w:val="0"/>
        <w:rPr>
          <w:rFonts w:ascii="Times New Roman" w:hAnsi="Times New Roman" w:cs="Times New Roman"/>
          <w:sz w:val="28"/>
          <w:szCs w:val="28"/>
        </w:rPr>
      </w:pPr>
      <w:r w:rsidRPr="00A326BA">
        <w:rPr>
          <w:rFonts w:ascii="Times New Roman" w:hAnsi="Times New Roman" w:cs="Times New Roman"/>
          <w:sz w:val="28"/>
          <w:szCs w:val="28"/>
        </w:rPr>
        <w:t xml:space="preserve">по исполнению администрацией Ванновского сельского поселения Тбилисского района муниципальной функции: «Осуществление муниципального </w:t>
      </w:r>
      <w:proofErr w:type="gramStart"/>
      <w:r w:rsidRPr="00A326BA">
        <w:rPr>
          <w:rFonts w:ascii="Times New Roman" w:hAnsi="Times New Roman" w:cs="Times New Roman"/>
          <w:sz w:val="28"/>
          <w:szCs w:val="28"/>
        </w:rPr>
        <w:t>контроля за</w:t>
      </w:r>
      <w:proofErr w:type="gramEnd"/>
      <w:r w:rsidRPr="00A326BA">
        <w:rPr>
          <w:rFonts w:ascii="Times New Roman" w:hAnsi="Times New Roman" w:cs="Times New Roman"/>
          <w:sz w:val="28"/>
          <w:szCs w:val="28"/>
        </w:rPr>
        <w:t xml:space="preserve"> сохранностью автомобильных дорог местного значения в границах населенных пунктов поселения»</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I. Общие положения</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1.1. Наименование функции.</w:t>
      </w:r>
    </w:p>
    <w:p w:rsidR="002E35F6" w:rsidRPr="0002021C" w:rsidRDefault="002E35F6" w:rsidP="005E33FD">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Муниципальная функция «Осуществление администрацией </w:t>
      </w:r>
      <w:r w:rsidR="00147621">
        <w:rPr>
          <w:rFonts w:ascii="Times New Roman" w:eastAsia="Times New Roman" w:hAnsi="Times New Roman" w:cs="Times New Roman"/>
          <w:sz w:val="28"/>
          <w:szCs w:val="28"/>
          <w:lang w:eastAsia="ru-RU"/>
        </w:rPr>
        <w:t xml:space="preserve">Ванновского </w:t>
      </w:r>
      <w:r w:rsidRPr="0002021C">
        <w:rPr>
          <w:rFonts w:ascii="Times New Roman" w:eastAsia="Times New Roman" w:hAnsi="Times New Roman" w:cs="Times New Roman"/>
          <w:sz w:val="28"/>
          <w:szCs w:val="28"/>
          <w:lang w:eastAsia="ru-RU"/>
        </w:rPr>
        <w:t xml:space="preserve">сельского поселения </w:t>
      </w:r>
      <w:r w:rsidR="00147621">
        <w:rPr>
          <w:rFonts w:ascii="Times New Roman" w:eastAsia="Times New Roman" w:hAnsi="Times New Roman" w:cs="Times New Roman"/>
          <w:sz w:val="28"/>
          <w:szCs w:val="28"/>
          <w:lang w:eastAsia="ru-RU"/>
        </w:rPr>
        <w:t xml:space="preserve">Тбилисского </w:t>
      </w:r>
      <w:r w:rsidRPr="0002021C">
        <w:rPr>
          <w:rFonts w:ascii="Times New Roman" w:eastAsia="Times New Roman" w:hAnsi="Times New Roman" w:cs="Times New Roman"/>
          <w:sz w:val="28"/>
          <w:szCs w:val="28"/>
          <w:lang w:eastAsia="ru-RU"/>
        </w:rPr>
        <w:t xml:space="preserve">района муниципального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сохранностью автомобильных дорог местного значения в границах населенных пунктов поселения» (далее -  муниципальная функция).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Административный регламент осуществления администрации </w:t>
      </w:r>
      <w:r w:rsidR="00147621">
        <w:rPr>
          <w:rFonts w:ascii="Times New Roman" w:eastAsia="Times New Roman" w:hAnsi="Times New Roman" w:cs="Times New Roman"/>
          <w:sz w:val="28"/>
          <w:szCs w:val="28"/>
          <w:lang w:eastAsia="ru-RU"/>
        </w:rPr>
        <w:t xml:space="preserve">Ванновского </w:t>
      </w:r>
      <w:r w:rsidRPr="0002021C">
        <w:rPr>
          <w:rFonts w:ascii="Times New Roman" w:eastAsia="Times New Roman" w:hAnsi="Times New Roman" w:cs="Times New Roman"/>
          <w:sz w:val="28"/>
          <w:szCs w:val="28"/>
          <w:lang w:eastAsia="ru-RU"/>
        </w:rPr>
        <w:t xml:space="preserve">сельского поселения </w:t>
      </w:r>
      <w:r w:rsidR="00147621">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муниципального контроля за сохранностью автомобильных дорог местного значения в границах населенных пунктов поселения (далее - Административный регламент) разработан в целях повышения качества и эффективности  осуществления муниципального контроля, защиты прав юридических лиц и индивидуальных предпринимателей, граждан при проведении проверок при осуществлении полномочий по муниципальному контролю за сохранностью автомобильных дорог местного значения в границах</w:t>
      </w:r>
      <w:proofErr w:type="gramEnd"/>
      <w:r w:rsidRPr="0002021C">
        <w:rPr>
          <w:rFonts w:ascii="Times New Roman" w:eastAsia="Times New Roman" w:hAnsi="Times New Roman" w:cs="Times New Roman"/>
          <w:sz w:val="28"/>
          <w:szCs w:val="28"/>
          <w:lang w:eastAsia="ru-RU"/>
        </w:rPr>
        <w:t xml:space="preserve"> населенных пунктов   </w:t>
      </w:r>
      <w:r w:rsidR="00147621">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147621">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(далее - поселение).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Административный регламент устанавливает сроки и последовательность административных процедур и административных действий администрации </w:t>
      </w:r>
      <w:r w:rsidR="00147621">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147621">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(далее - Администрация поселения), порядок взаимодействия должностных лиц с физическими и юридическими лицами, органами государственной власти и местного самоуправления, а также учреждениями и организациями при осуществлении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1.2. Наименование органа, осуществляющего муниципальный контроль.</w:t>
      </w: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Муниципальный </w:t>
      </w:r>
      <w:proofErr w:type="gramStart"/>
      <w:r w:rsidRPr="0002021C">
        <w:rPr>
          <w:rFonts w:ascii="Times New Roman" w:eastAsia="Times New Roman" w:hAnsi="Times New Roman" w:cs="Times New Roman"/>
          <w:sz w:val="28"/>
          <w:szCs w:val="28"/>
          <w:lang w:eastAsia="ru-RU"/>
        </w:rPr>
        <w:t>контроль за</w:t>
      </w:r>
      <w:proofErr w:type="gramEnd"/>
      <w:r w:rsidRPr="0002021C">
        <w:rPr>
          <w:rFonts w:ascii="Times New Roman" w:eastAsia="Times New Roman" w:hAnsi="Times New Roman" w:cs="Times New Roman"/>
          <w:sz w:val="28"/>
          <w:szCs w:val="28"/>
          <w:lang w:eastAsia="ru-RU"/>
        </w:rPr>
        <w:t xml:space="preserve"> сохранностью автомобильных дорог местного значения в границах населенных пунктов поселения (далее - муниципальный контроль) осуществляется Администрацией поселения (далее – орган муниципального контроля). Перечень должностных лиц, уполномоченных осуществлять муниципальный контроль, утверждается постановлением Администрации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При осуществлении муниципального контроля должностные лица Администрации поселения взаимодействуют в установленном порядке с органами государственной власти, органами прокуратуры, правоохранительными органами, работниками отраслевых, функциональных органов администрации муниципального образования </w:t>
      </w:r>
      <w:r w:rsidR="00147621">
        <w:rPr>
          <w:rFonts w:ascii="Times New Roman" w:eastAsia="Times New Roman" w:hAnsi="Times New Roman" w:cs="Times New Roman"/>
          <w:sz w:val="28"/>
          <w:szCs w:val="28"/>
          <w:lang w:eastAsia="ru-RU"/>
        </w:rPr>
        <w:t>Тбилисский</w:t>
      </w:r>
      <w:r w:rsidRPr="0002021C">
        <w:rPr>
          <w:rFonts w:ascii="Times New Roman" w:eastAsia="Times New Roman" w:hAnsi="Times New Roman" w:cs="Times New Roman"/>
          <w:sz w:val="28"/>
          <w:szCs w:val="28"/>
          <w:lang w:eastAsia="ru-RU"/>
        </w:rPr>
        <w:t xml:space="preserve"> район,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1.3.</w:t>
      </w:r>
      <w:r w:rsidRPr="0002021C">
        <w:rPr>
          <w:rFonts w:ascii="Times New Roman" w:eastAsia="Times New Roman" w:hAnsi="Times New Roman" w:cs="Times New Roman"/>
          <w:sz w:val="28"/>
          <w:szCs w:val="28"/>
          <w:lang w:eastAsia="ru-RU"/>
        </w:rPr>
        <w:tab/>
        <w:t>Нормативные правовые акты, регулирующие осуществление муниципального контроля.</w:t>
      </w: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0" w:name="sub_581525740"/>
      <w:proofErr w:type="gramStart"/>
      <w:r w:rsidRPr="0002021C">
        <w:rPr>
          <w:rFonts w:ascii="Times New Roman" w:eastAsia="Calibri" w:hAnsi="Times New Roman" w:cs="Times New Roman"/>
          <w:sz w:val="28"/>
          <w:szCs w:val="28"/>
        </w:rPr>
        <w:t xml:space="preserve">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w:t>
      </w:r>
      <w:r w:rsidR="004F2463">
        <w:rPr>
          <w:rFonts w:ascii="Times New Roman" w:eastAsia="Calibri" w:hAnsi="Times New Roman" w:cs="Times New Roman"/>
          <w:sz w:val="28"/>
          <w:szCs w:val="28"/>
        </w:rPr>
        <w:t>Ванновского сельского поселения Тбилисского района</w:t>
      </w:r>
      <w:r w:rsidRPr="0002021C">
        <w:rPr>
          <w:rFonts w:ascii="Times New Roman" w:eastAsia="Calibri" w:hAnsi="Times New Roman" w:cs="Times New Roman"/>
          <w:sz w:val="28"/>
          <w:szCs w:val="28"/>
        </w:rPr>
        <w:t xml:space="preserve"> в информационно – телекоммуникационной сети «Интернет» (далее –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(далее – Портал)</w:t>
      </w:r>
      <w:bookmarkEnd w:id="0"/>
      <w:r w:rsidRPr="0002021C">
        <w:rPr>
          <w:rFonts w:ascii="Times New Roman" w:eastAsia="Calibri" w:hAnsi="Times New Roman" w:cs="Times New Roman"/>
          <w:sz w:val="28"/>
          <w:szCs w:val="28"/>
        </w:rPr>
        <w:t xml:space="preserve"> </w:t>
      </w:r>
      <w:r w:rsidRPr="0002021C">
        <w:rPr>
          <w:rFonts w:ascii="Times New Roman" w:eastAsia="Times New Roman" w:hAnsi="Times New Roman" w:cs="Times New Roman"/>
          <w:sz w:val="28"/>
          <w:szCs w:val="28"/>
          <w:lang w:eastAsia="ru-RU"/>
        </w:rPr>
        <w:t xml:space="preserve"> и (или) региональной государственной информационной системе «Реестр государственных</w:t>
      </w:r>
      <w:proofErr w:type="gramEnd"/>
      <w:r w:rsidRPr="0002021C">
        <w:rPr>
          <w:rFonts w:ascii="Times New Roman" w:eastAsia="Times New Roman" w:hAnsi="Times New Roman" w:cs="Times New Roman"/>
          <w:sz w:val="28"/>
          <w:szCs w:val="28"/>
          <w:lang w:eastAsia="ru-RU"/>
        </w:rPr>
        <w:t xml:space="preserve"> услуг (функций) Краснодарского края» (www.pgu.krasnodar.ru) (далее – Региональный портал)</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1.4. Предмет муниципального контроля.</w:t>
      </w: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Предметом муниципального контроля является соблюдения гражданами, юридическими лицами, индивидуальными предпринимателями  обязательных требований, установленных действующим законодательством (далее - обязательные требования)  и муниципальными правовыми актами  об обеспечении сохранности автомобильных дорог местного значения в границах населенных пунктов поселения, </w:t>
      </w:r>
      <w:bookmarkStart w:id="1" w:name="sub_14"/>
      <w:r w:rsidRPr="0002021C">
        <w:rPr>
          <w:rFonts w:ascii="Times New Roman" w:eastAsia="Calibri" w:hAnsi="Times New Roman" w:cs="Times New Roman"/>
          <w:sz w:val="28"/>
          <w:szCs w:val="28"/>
        </w:rPr>
        <w:t>также организация и проведение мероприятий по профилактике нарушений указанных требований</w:t>
      </w:r>
      <w:bookmarkEnd w:id="1"/>
      <w:r w:rsidRPr="0002021C">
        <w:rPr>
          <w:rFonts w:ascii="Times New Roman" w:eastAsia="Calibri" w:hAnsi="Times New Roman" w:cs="Times New Roman"/>
          <w:sz w:val="28"/>
          <w:szCs w:val="28"/>
        </w:rPr>
        <w:t>,</w:t>
      </w:r>
      <w:r w:rsidRPr="0002021C">
        <w:rPr>
          <w:rFonts w:ascii="Times New Roman" w:eastAsia="Calibri" w:hAnsi="Times New Roman" w:cs="Times New Roman"/>
          <w:color w:val="FF0000"/>
          <w:sz w:val="28"/>
          <w:szCs w:val="28"/>
        </w:rPr>
        <w:t xml:space="preserve"> </w:t>
      </w:r>
      <w:r w:rsidRPr="0002021C">
        <w:rPr>
          <w:rFonts w:ascii="Times New Roman" w:eastAsia="Times New Roman" w:hAnsi="Times New Roman" w:cs="Times New Roman"/>
          <w:sz w:val="28"/>
          <w:szCs w:val="28"/>
          <w:lang w:eastAsia="ru-RU"/>
        </w:rPr>
        <w:t xml:space="preserve"> мероприятий по контролю, осуществляемых без взаимодействия с юридическими лицами, индивидуальными предпринимателями.</w:t>
      </w:r>
      <w:proofErr w:type="gramEnd"/>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1.5. Права и обязанности должностных лиц при осуществлении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1.5.1. При осуществлении муниципального контроля должностные лица имеют право:</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проверять соблюдение гражданами, юридическими лицами, индивидуальными предпринимателями требований о сохранности автомобильных дорог местного значения на территории поселения и получать необходимые документы, связанные с целями, задачами и предметом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производить осмотр состояния автомобильных дорог местного значения в границах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автомобильных дорог, а также проводить необходимые исследования, испытания, экспертизы, расследования и иные мероприятия по муниципальному контролю;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запрашивать и получать на основании мотивированных письменных запросов от органов государственной власти, органов местного самоуправления, граждан, юридических лиц  индивидуальных предпринимателей информацию и документы, необходимые для проверки соблюдения обязательных требований;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6) обжаловать действия (бездействие) лиц, повлёкшие за собой нарушение прав, а также препятствующие исполнению должностных обязанностей;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обеспечения сохранности автомобильных дорог местного значения;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9) осуществлять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1.5.2. При осуществлении муниципального контроля должностные лица обязаны: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оперативно рассматривать поступившие обращения органов государственной власти, органов местного самоуправления, граждан,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соблюдать законодательство Российской Федерации, права и законные интересы граждан, юридических лиц, индивидуальных предпринимателей, проверка которых проводится;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w:t>
      </w:r>
      <w:proofErr w:type="gramEnd"/>
      <w:r w:rsidRPr="0002021C">
        <w:rPr>
          <w:rFonts w:ascii="Times New Roman" w:eastAsia="Times New Roman" w:hAnsi="Times New Roman" w:cs="Times New Roman"/>
          <w:sz w:val="28"/>
          <w:szCs w:val="28"/>
          <w:lang w:eastAsia="ru-RU"/>
        </w:rPr>
        <w:t xml:space="preserve">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6) соблюдать сроки проведения проверки, установленные действующим законодательством;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проводить проверку на основании распоряжения руководителя органа муниципального контроля о проведении проверки в соответствии с её назначением;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органа муниципального контроля и в случае, предусмотренном законодательством копии документа о согласовании проведения внеплановой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9) не препятствовать руководителю, иному должностному лицу или уполномоченному представителю юридического лица, гражданину,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10) составлять по результатам проверок акты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11) перед началом проведения выездной проверки по просьбе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12) доказывать обоснованность своих действий и решений при их обжаловании в порядке, установленном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13) осуществлять мониторинг исполнения предписаний по вопросам соблюдения обязательных требований и устранения нарушений в области сохранности автомобильных дорог местного значения в границах населенных пунктов поселения, вынесенных должностными лицами, осуществляющими муниципальный контроль;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14) осуществлять запись о проведённой проверке в журнале учёта проверок юридического лица, индивидуального предпринимателя в случае его наличия;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15) знакомить руководителя, иное должностное лицо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16) знакомить руководителя, иного должностного лица или уполномоченного представителя юридического лица, гражданина, его уполномоченного представителя, индивидуального предпринимателя, его уполномоченного представителя с результатами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17) предоставлять физическому лицу,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18) не требовать от физического,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w:t>
      </w:r>
      <w:r w:rsidRPr="0002021C">
        <w:rPr>
          <w:rFonts w:ascii="Times New Roman" w:eastAsia="Times New Roman" w:hAnsi="Times New Roman" w:cs="Times New Roman"/>
          <w:sz w:val="28"/>
          <w:szCs w:val="28"/>
          <w:lang w:eastAsia="ru-RU"/>
        </w:rPr>
        <w:lastRenderedPageBreak/>
        <w:t>фонда Российской Федерации</w:t>
      </w:r>
      <w:proofErr w:type="gramEnd"/>
      <w:r w:rsidRPr="0002021C">
        <w:rPr>
          <w:rFonts w:ascii="Times New Roman" w:eastAsia="Times New Roman" w:hAnsi="Times New Roman" w:cs="Times New Roman"/>
          <w:sz w:val="28"/>
          <w:szCs w:val="28"/>
          <w:lang w:eastAsia="ru-RU"/>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2" w:name="sub_111"/>
      <w:r w:rsidRPr="0002021C">
        <w:rPr>
          <w:rFonts w:ascii="Times New Roman" w:eastAsia="Times New Roman" w:hAnsi="Times New Roman" w:cs="Times New Roman"/>
          <w:sz w:val="28"/>
          <w:szCs w:val="28"/>
          <w:lang w:eastAsia="ru-RU"/>
        </w:rPr>
        <w:t xml:space="preserve">1.5.3. </w:t>
      </w:r>
      <w:bookmarkStart w:id="3" w:name="sub_112"/>
      <w:bookmarkEnd w:id="2"/>
      <w:r w:rsidRPr="0002021C">
        <w:rPr>
          <w:rFonts w:ascii="Times New Roman" w:eastAsia="Times New Roman" w:hAnsi="Times New Roman" w:cs="Times New Roman"/>
          <w:sz w:val="28"/>
          <w:szCs w:val="28"/>
          <w:lang w:eastAsia="ru-RU"/>
        </w:rPr>
        <w:t xml:space="preserve">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w:t>
      </w:r>
      <w:proofErr w:type="spellStart"/>
      <w:r w:rsidRPr="0002021C">
        <w:rPr>
          <w:rFonts w:ascii="Times New Roman" w:eastAsia="Times New Roman" w:hAnsi="Times New Roman" w:cs="Times New Roman"/>
          <w:sz w:val="28"/>
          <w:szCs w:val="28"/>
          <w:lang w:eastAsia="ru-RU"/>
        </w:rPr>
        <w:t>обязании</w:t>
      </w:r>
      <w:proofErr w:type="spellEnd"/>
      <w:r w:rsidRPr="0002021C">
        <w:rPr>
          <w:rFonts w:ascii="Times New Roman" w:eastAsia="Times New Roman" w:hAnsi="Times New Roman" w:cs="Times New Roman"/>
          <w:sz w:val="28"/>
          <w:szCs w:val="28"/>
          <w:lang w:eastAsia="ru-RU"/>
        </w:rPr>
        <w:t xml:space="preserve"> юридического лица, индивидуального предпринимателя, гражданина устранить нарушение обязательных требований</w:t>
      </w:r>
      <w:bookmarkEnd w:id="3"/>
      <w:r w:rsidRPr="0002021C">
        <w:rPr>
          <w:rFonts w:ascii="Times New Roman" w:eastAsia="Times New Roman" w:hAnsi="Times New Roman" w:cs="Times New Roman"/>
          <w:sz w:val="28"/>
          <w:szCs w:val="28"/>
          <w:lang w:eastAsia="ru-RU"/>
        </w:rPr>
        <w:t>, и требований, установленных муниципальными правовыми актами.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1.5.4.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1.5.5.  При проведении проверки должностные лица органа муниципального контроля не вправе: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орган, осуществляющий муниципальный контроль,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w:t>
      </w:r>
      <w:proofErr w:type="gramEnd"/>
      <w:r w:rsidRPr="0002021C">
        <w:rPr>
          <w:rFonts w:ascii="Times New Roman" w:eastAsia="Times New Roman" w:hAnsi="Times New Roman" w:cs="Times New Roman"/>
          <w:sz w:val="28"/>
          <w:szCs w:val="28"/>
          <w:lang w:eastAsia="ru-RU"/>
        </w:rPr>
        <w:t xml:space="preserve">, </w:t>
      </w:r>
      <w:proofErr w:type="gramStart"/>
      <w:r w:rsidRPr="0002021C">
        <w:rPr>
          <w:rFonts w:ascii="Times New Roman" w:eastAsia="Times New Roman" w:hAnsi="Times New Roman" w:cs="Times New Roman"/>
          <w:sz w:val="28"/>
          <w:szCs w:val="28"/>
          <w:lang w:eastAsia="ru-RU"/>
        </w:rPr>
        <w:t xml:space="preserve">из средств массовой информации о фактах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w:t>
      </w:r>
      <w:r w:rsidRPr="0002021C">
        <w:rPr>
          <w:rFonts w:ascii="Times New Roman" w:eastAsia="Times New Roman" w:hAnsi="Times New Roman" w:cs="Times New Roman"/>
          <w:sz w:val="28"/>
          <w:szCs w:val="28"/>
          <w:lang w:eastAsia="ru-RU"/>
        </w:rPr>
        <w:lastRenderedPageBreak/>
        <w:t>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w:t>
      </w:r>
      <w:proofErr w:type="gramEnd"/>
      <w:r w:rsidRPr="0002021C">
        <w:rPr>
          <w:rFonts w:ascii="Times New Roman" w:eastAsia="Times New Roman" w:hAnsi="Times New Roman" w:cs="Times New Roman"/>
          <w:sz w:val="28"/>
          <w:szCs w:val="28"/>
          <w:lang w:eastAsia="ru-RU"/>
        </w:rPr>
        <w:t xml:space="preserve">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02021C">
        <w:rPr>
          <w:rFonts w:ascii="Times New Roman" w:eastAsia="Times New Roman" w:hAnsi="Times New Roman" w:cs="Times New Roman"/>
          <w:sz w:val="28"/>
          <w:szCs w:val="28"/>
          <w:lang w:eastAsia="ru-RU"/>
        </w:rPr>
        <w:t xml:space="preserve"> техническими документами, правилами и методами исследований, испытаний, измерений;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8) превышать установленные сроки проведения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перечень;</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11)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1.5.6. При проведении выездной проверки запрещается требовать от юридического лица, индивидуального предпринимателя представления </w:t>
      </w:r>
      <w:r w:rsidRPr="0002021C">
        <w:rPr>
          <w:rFonts w:ascii="Times New Roman" w:eastAsia="Times New Roman" w:hAnsi="Times New Roman" w:cs="Times New Roman"/>
          <w:sz w:val="28"/>
          <w:szCs w:val="28"/>
          <w:lang w:eastAsia="ru-RU"/>
        </w:rPr>
        <w:lastRenderedPageBreak/>
        <w:t>документов и (или) информации, которые были представлены ими в ходе проведения документарной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муниципальному контролю.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1.6.1. Лица, в отношении которых осуществляется муниципальный контроль, имеют право:</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непосредственно присутствовать при проведении проверки, давать объяснения по вопросам, относящимся к предмету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получать от органа, осуществляющего муниципальный контроль,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знакомиться с документами и (или) информацией, полученной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8) вести журнал учёта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9)  на возмещение, включая упущенную выгоду (неполученный доход), за счет средств бюджета   </w:t>
      </w:r>
      <w:r w:rsidR="00147621">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147621">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в соответствии с гражданским законодательством,  вреда,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lastRenderedPageBreak/>
        <w:t>При определении размера вреда, причиненного юридическим лицам, индивидуальным предпринимателям неправомерными действиями (бездействием) органа муниципального контроля, его должностными лицами, также учитываются расходы юридических лиц, индивидуальных предпринимателей, относимые на себестоимость продукции (работ, услуг) или на финансовые результаты их деятельности, и затраты, которые юридические лица, индивидуальные предприниматели, права и (или) законные интересы которых нарушены, осуществили или должны осуществить для получения юридической или иной</w:t>
      </w:r>
      <w:proofErr w:type="gramEnd"/>
      <w:r w:rsidRPr="0002021C">
        <w:rPr>
          <w:rFonts w:ascii="Times New Roman" w:eastAsia="Times New Roman" w:hAnsi="Times New Roman" w:cs="Times New Roman"/>
          <w:sz w:val="28"/>
          <w:szCs w:val="28"/>
          <w:lang w:eastAsia="ru-RU"/>
        </w:rPr>
        <w:t xml:space="preserve"> профессиональной помощи.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Вред, причиненный юридическим лицам, индивидуальным предпринимателям правомерными действиями должностных лиц органа муниципального контроля, возмещению не подлежит, за исключением случаев, предусмотренных федеральными законами. </w:t>
      </w:r>
    </w:p>
    <w:p w:rsidR="0002021C" w:rsidRPr="0002021C" w:rsidRDefault="0002021C" w:rsidP="0002021C">
      <w:pPr>
        <w:spacing w:after="0" w:line="240" w:lineRule="auto"/>
        <w:ind w:firstLine="567"/>
        <w:jc w:val="both"/>
        <w:rPr>
          <w:rFonts w:ascii="Times New Roman" w:eastAsia="Calibri" w:hAnsi="Times New Roman" w:cs="Times New Roman"/>
          <w:sz w:val="28"/>
          <w:szCs w:val="28"/>
        </w:rPr>
      </w:pPr>
      <w:r w:rsidRPr="0002021C">
        <w:rPr>
          <w:rFonts w:ascii="Times New Roman" w:eastAsia="Times New Roman" w:hAnsi="Times New Roman" w:cs="Times New Roman"/>
          <w:sz w:val="28"/>
          <w:szCs w:val="28"/>
          <w:lang w:eastAsia="ru-RU"/>
        </w:rPr>
        <w:t>10)</w:t>
      </w:r>
      <w:r w:rsidRPr="0002021C">
        <w:rPr>
          <w:rFonts w:ascii="Times New Roman" w:eastAsia="Calibri" w:hAnsi="Times New Roman" w:cs="Times New Roman"/>
          <w:sz w:val="28"/>
          <w:szCs w:val="28"/>
        </w:rPr>
        <w:t xml:space="preserve"> подать в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Федерального Закона № 294.</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11) иные права, предусмотренные действующим законодательством.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1.6.2. Лица, в отношении которых осуществляется муниципальный контроль, обязаны: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юридические лица -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2)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w:t>
      </w:r>
      <w:proofErr w:type="gramEnd"/>
      <w:r w:rsidRPr="0002021C">
        <w:rPr>
          <w:rFonts w:ascii="Times New Roman" w:eastAsia="Times New Roman" w:hAnsi="Times New Roman" w:cs="Times New Roman"/>
          <w:sz w:val="28"/>
          <w:szCs w:val="28"/>
          <w:lang w:eastAsia="ru-RU"/>
        </w:rPr>
        <w:t>,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не препятствовать законной деятельности должностного лица органа муниципального контроля по проведению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 исполнять законные требования должностных лиц органа, осуществляющего муниципальный контроль;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5) исполнять в установленный срок предписания органа муниципального контроля об устранении выявленных нарушений обязательных требований;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6) </w:t>
      </w:r>
      <w:proofErr w:type="gramStart"/>
      <w:r w:rsidRPr="0002021C">
        <w:rPr>
          <w:rFonts w:ascii="Times New Roman" w:eastAsia="Times New Roman" w:hAnsi="Times New Roman" w:cs="Times New Roman"/>
          <w:sz w:val="28"/>
          <w:szCs w:val="28"/>
          <w:lang w:eastAsia="ru-RU"/>
        </w:rPr>
        <w:t>нести иные обязанности</w:t>
      </w:r>
      <w:proofErr w:type="gramEnd"/>
      <w:r w:rsidRPr="0002021C">
        <w:rPr>
          <w:rFonts w:ascii="Times New Roman" w:eastAsia="Times New Roman" w:hAnsi="Times New Roman" w:cs="Times New Roman"/>
          <w:sz w:val="28"/>
          <w:szCs w:val="28"/>
          <w:lang w:eastAsia="ru-RU"/>
        </w:rPr>
        <w:t>, предусмотренные действующим законодательством.</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1.7.</w:t>
      </w:r>
      <w:bookmarkStart w:id="4" w:name="sub_160"/>
      <w:r w:rsidRPr="0002021C">
        <w:rPr>
          <w:rFonts w:ascii="Times New Roman" w:eastAsia="Times New Roman" w:hAnsi="Times New Roman" w:cs="Times New Roman"/>
          <w:sz w:val="28"/>
          <w:szCs w:val="28"/>
          <w:lang w:eastAsia="ru-RU"/>
        </w:rPr>
        <w:t xml:space="preserve"> Описание результата осуществления муниципального контроля.</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Результатом осуществления муниципального контроля является акт проверки, по установленной форме, в который включаются выявленные признаки нарушений или устанавливается отсутствие таких признаков.</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случае выявления при проведении проверки нарушений установленных требований, должностные лица органа муниципального контроля в пределах полномочий, предусмотренных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выдают предписание об устранении выявленных нарушений с указанием сроков их устранения;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принимают меры по </w:t>
      </w:r>
      <w:proofErr w:type="gramStart"/>
      <w:r w:rsidRPr="0002021C">
        <w:rPr>
          <w:rFonts w:ascii="Times New Roman" w:eastAsia="Times New Roman" w:hAnsi="Times New Roman" w:cs="Times New Roman"/>
          <w:sz w:val="28"/>
          <w:szCs w:val="28"/>
          <w:lang w:eastAsia="ru-RU"/>
        </w:rPr>
        <w:t>контролю за</w:t>
      </w:r>
      <w:proofErr w:type="gramEnd"/>
      <w:r w:rsidRPr="0002021C">
        <w:rPr>
          <w:rFonts w:ascii="Times New Roman" w:eastAsia="Times New Roman" w:hAnsi="Times New Roman" w:cs="Times New Roman"/>
          <w:sz w:val="28"/>
          <w:szCs w:val="28"/>
          <w:lang w:eastAsia="ru-RU"/>
        </w:rPr>
        <w:t xml:space="preserve"> устранением выявленных нарушений;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Calibri" w:hAnsi="Times New Roman" w:cs="Times New Roman"/>
          <w:color w:val="000000"/>
          <w:sz w:val="28"/>
          <w:szCs w:val="28"/>
        </w:rPr>
        <w:t>В случае</w:t>
      </w:r>
      <w:proofErr w:type="gramStart"/>
      <w:r w:rsidRPr="0002021C">
        <w:rPr>
          <w:rFonts w:ascii="Times New Roman" w:eastAsia="Calibri" w:hAnsi="Times New Roman" w:cs="Times New Roman"/>
          <w:color w:val="000000"/>
          <w:sz w:val="28"/>
          <w:szCs w:val="28"/>
        </w:rPr>
        <w:t>,</w:t>
      </w:r>
      <w:proofErr w:type="gramEnd"/>
      <w:r w:rsidRPr="0002021C">
        <w:rPr>
          <w:rFonts w:ascii="Times New Roman" w:eastAsia="Calibri" w:hAnsi="Times New Roman" w:cs="Times New Roman"/>
          <w:color w:val="000000"/>
          <w:sz w:val="28"/>
          <w:szCs w:val="28"/>
        </w:rPr>
        <w:t xml:space="preserve">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1.8. Исчерпывающие перечни документов и (или) информации, необходимых для осуществления муниципального контроля и достижение целей и задач проведения проверки.</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1.8.1. Исчерпывающий перечень документов и (или) информации, </w:t>
      </w:r>
      <w:proofErr w:type="spellStart"/>
      <w:r w:rsidRPr="0002021C">
        <w:rPr>
          <w:rFonts w:ascii="Times New Roman" w:eastAsia="Times New Roman" w:hAnsi="Times New Roman" w:cs="Times New Roman"/>
          <w:sz w:val="28"/>
          <w:szCs w:val="28"/>
          <w:lang w:eastAsia="ru-RU"/>
        </w:rPr>
        <w:t>истребуемых</w:t>
      </w:r>
      <w:proofErr w:type="spellEnd"/>
      <w:r w:rsidRPr="0002021C">
        <w:rPr>
          <w:rFonts w:ascii="Times New Roman" w:eastAsia="Times New Roman" w:hAnsi="Times New Roman" w:cs="Times New Roman"/>
          <w:sz w:val="28"/>
          <w:szCs w:val="28"/>
          <w:lang w:eastAsia="ru-RU"/>
        </w:rPr>
        <w:t xml:space="preserve"> в ходе проверки лично у проверяемого юридического лица, индивидуального предпринимателя.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осуществлении муниципального контроля, предусмотренного настоящим регламентом, от лиц, в отношении которых осуществляется муниципальный контроль, могут быть истребованы следующие документы: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документ, удостоверяющий личность, документ удостоверяющий личность представителя;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доверенность представителя;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приказ о назначении руководителя;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договоры на выполнение работ или услуг, на осуществление хозяйственной деятельности;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документы, подтверждающие право пользования (владения) земельным участком, элементами обустройства дороги, объектами недвижимости, примыкающими к дороге;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 xml:space="preserve">согласованная в установленном законном порядке проектная документация на использование дорог и осуществление дорожной деятельности;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разрешения на производство работ на объектах улично-дорожной сети;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разрешения на ремонт либо прокладку инженерных сетей и коммуникаций;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акты выполненных работ;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акты предыдущих проверок;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отчеты об исполнении ранее выданных предписаний с приложением подтверждающих документов;</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транспортная накладная;</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договор перевозки груза.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Документы представляются в виде копий, заверенных печатью (при ее наличии) и соответственно с подписью: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индивидуального предпринимателя, физического лица или их уполномоченных представителей;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руководителя, иного должностного лица юридического лица.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случаях, предусмотренных законодательством Российской Федерации, документы представляются в виде копий, заверенных нотариально.</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bookmarkEnd w:id="4"/>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подлежат представлению в рамках межведомственного информационного взаимодействия: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сведения из Единого государственного реестра юридических лиц;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сведения из Единого государственного реестра индивидуальных предпринимателей;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объекте недвижимости;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 переходе прав на объект недвижимости;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кадастровый план территории;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сведения о среднесписочной численности работников за предшествующий календарный год;</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специальное разрешение на движение по автомобильным дорогам местного значения тяжеловесного и (или) крупногабаритного транспортного средства;</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разрешение на строительство объектов дорожного сервиса, подъездов, съездов и примыканий, стоянок и мест остановки транспортных средств, переходно-скоростных полос;</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выдача разрешения (ордера) на проведение земляных работ, на территории общего пользования</w:t>
      </w:r>
      <w:bookmarkStart w:id="5" w:name="sub_21"/>
      <w:r w:rsidRPr="0002021C">
        <w:rPr>
          <w:rFonts w:ascii="Times New Roman" w:eastAsia="Times New Roman" w:hAnsi="Times New Roman" w:cs="Times New Roman"/>
          <w:sz w:val="28"/>
          <w:szCs w:val="28"/>
          <w:lang w:eastAsia="ru-RU"/>
        </w:rPr>
        <w:t>.</w:t>
      </w:r>
      <w:bookmarkEnd w:id="5"/>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разрешение на строительство, в случаях строительства, реконструкции объектов дорожного сервиса, размещаемых в границах полосы отвода автомобильной дороги местного значения,</w:t>
      </w:r>
      <w:r w:rsidRPr="0002021C">
        <w:rPr>
          <w:rFonts w:ascii="Times New Roman" w:eastAsia="Times New Roman" w:hAnsi="Times New Roman" w:cs="Times New Roman"/>
          <w:sz w:val="24"/>
          <w:szCs w:val="24"/>
          <w:lang w:eastAsia="ru-RU"/>
        </w:rPr>
        <w:t xml:space="preserve"> </w:t>
      </w:r>
      <w:r w:rsidRPr="0002021C">
        <w:rPr>
          <w:rFonts w:ascii="Times New Roman" w:eastAsia="Times New Roman" w:hAnsi="Times New Roman" w:cs="Times New Roman"/>
          <w:sz w:val="28"/>
          <w:szCs w:val="28"/>
          <w:lang w:eastAsia="ru-RU"/>
        </w:rPr>
        <w:t>частной автомобильной дороги;</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разрешение на строительство, в случае прокладки, переноса или переустройства инженерных коммуникаций в границах полосы отвода автомобильной дороги</w:t>
      </w:r>
      <w:r w:rsidRPr="0002021C">
        <w:rPr>
          <w:rFonts w:ascii="Times New Roman" w:eastAsia="Times New Roman" w:hAnsi="Times New Roman" w:cs="Times New Roman"/>
          <w:sz w:val="24"/>
          <w:szCs w:val="24"/>
          <w:lang w:eastAsia="ru-RU"/>
        </w:rPr>
        <w:t xml:space="preserve"> </w:t>
      </w:r>
      <w:r w:rsidRPr="0002021C">
        <w:rPr>
          <w:rFonts w:ascii="Times New Roman" w:eastAsia="Times New Roman" w:hAnsi="Times New Roman" w:cs="Times New Roman"/>
          <w:sz w:val="28"/>
          <w:szCs w:val="28"/>
          <w:lang w:eastAsia="ru-RU"/>
        </w:rPr>
        <w:t>местного значения;</w:t>
      </w:r>
    </w:p>
    <w:p w:rsidR="0002021C" w:rsidRPr="0002021C" w:rsidRDefault="0002021C" w:rsidP="0002021C">
      <w:pPr>
        <w:spacing w:after="0" w:line="240" w:lineRule="auto"/>
        <w:ind w:left="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разрешение на строительство, в случае строительства, реконструкции пересечений и примыканий автомобильной дороги</w:t>
      </w:r>
      <w:r w:rsidRPr="0002021C">
        <w:rPr>
          <w:rFonts w:ascii="Times New Roman" w:eastAsia="Times New Roman" w:hAnsi="Times New Roman" w:cs="Times New Roman"/>
          <w:sz w:val="24"/>
          <w:szCs w:val="24"/>
          <w:lang w:eastAsia="ru-RU"/>
        </w:rPr>
        <w:t xml:space="preserve"> </w:t>
      </w:r>
      <w:r w:rsidRPr="0002021C">
        <w:rPr>
          <w:rFonts w:ascii="Times New Roman" w:eastAsia="Times New Roman" w:hAnsi="Times New Roman" w:cs="Times New Roman"/>
          <w:sz w:val="28"/>
          <w:szCs w:val="28"/>
          <w:lang w:eastAsia="ru-RU"/>
        </w:rPr>
        <w:t>местного значения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II. Требования к порядку осуществления муниципального контроля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2.1. Порядок информирования об осуществлении муниципального контроля.</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Получение заявителями информации по вопросам осуществления муниципального контроля осуществляется: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устным обращениям;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письменным обращениям;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Calibri" w:hAnsi="Times New Roman" w:cs="Times New Roman"/>
          <w:sz w:val="28"/>
          <w:szCs w:val="28"/>
        </w:rPr>
        <w:t>с использованием телефонной связи;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электронной почте;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посредством сети Интернет, путем публикаций в средствах массовой информации.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Должностное лицо Администрации поселения предоставляет информацию о порядке исполнения муниципального контроля, о ходе исполнения муниципальной функции.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6" w:name="sub_1119"/>
      <w:r w:rsidRPr="0002021C">
        <w:rPr>
          <w:rFonts w:ascii="Times New Roman" w:eastAsia="Times New Roman" w:hAnsi="Times New Roman" w:cs="Times New Roman"/>
          <w:sz w:val="28"/>
          <w:szCs w:val="28"/>
          <w:lang w:eastAsia="ru-RU"/>
        </w:rPr>
        <w:t>Основными требованиями к информированию заявителей являются: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7" w:name="sub_11191"/>
      <w:bookmarkEnd w:id="6"/>
      <w:r w:rsidRPr="0002021C">
        <w:rPr>
          <w:rFonts w:ascii="Times New Roman" w:eastAsia="Times New Roman" w:hAnsi="Times New Roman" w:cs="Times New Roman"/>
          <w:sz w:val="28"/>
          <w:szCs w:val="28"/>
          <w:lang w:eastAsia="ru-RU"/>
        </w:rPr>
        <w:t>1) достоверность предоставляемой информации;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8" w:name="sub_11192"/>
      <w:bookmarkEnd w:id="7"/>
      <w:r w:rsidRPr="0002021C">
        <w:rPr>
          <w:rFonts w:ascii="Times New Roman" w:eastAsia="Times New Roman" w:hAnsi="Times New Roman" w:cs="Times New Roman"/>
          <w:sz w:val="28"/>
          <w:szCs w:val="28"/>
          <w:lang w:eastAsia="ru-RU"/>
        </w:rPr>
        <w:t>2) чёткость в изложении информации;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9" w:name="sub_11193"/>
      <w:bookmarkEnd w:id="8"/>
      <w:r w:rsidRPr="0002021C">
        <w:rPr>
          <w:rFonts w:ascii="Times New Roman" w:eastAsia="Times New Roman" w:hAnsi="Times New Roman" w:cs="Times New Roman"/>
          <w:sz w:val="28"/>
          <w:szCs w:val="28"/>
          <w:lang w:eastAsia="ru-RU"/>
        </w:rPr>
        <w:t>3) полнота информирования;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0" w:name="sub_11194"/>
      <w:bookmarkEnd w:id="9"/>
      <w:r w:rsidRPr="0002021C">
        <w:rPr>
          <w:rFonts w:ascii="Times New Roman" w:eastAsia="Times New Roman" w:hAnsi="Times New Roman" w:cs="Times New Roman"/>
          <w:sz w:val="28"/>
          <w:szCs w:val="28"/>
          <w:lang w:eastAsia="ru-RU"/>
        </w:rPr>
        <w:t>4) наглядность форм предоставляемой информации (при письменном информировании);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1" w:name="sub_11195"/>
      <w:bookmarkEnd w:id="10"/>
      <w:r w:rsidRPr="0002021C">
        <w:rPr>
          <w:rFonts w:ascii="Times New Roman" w:eastAsia="Times New Roman" w:hAnsi="Times New Roman" w:cs="Times New Roman"/>
          <w:sz w:val="28"/>
          <w:szCs w:val="28"/>
          <w:lang w:eastAsia="ru-RU"/>
        </w:rPr>
        <w:t>5) удобство и доступность получения информирования;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2" w:name="sub_11196"/>
      <w:bookmarkEnd w:id="11"/>
      <w:r w:rsidRPr="0002021C">
        <w:rPr>
          <w:rFonts w:ascii="Times New Roman" w:eastAsia="Times New Roman" w:hAnsi="Times New Roman" w:cs="Times New Roman"/>
          <w:sz w:val="28"/>
          <w:szCs w:val="28"/>
          <w:lang w:eastAsia="ru-RU"/>
        </w:rPr>
        <w:t>6) оперативность предоставления информации.</w:t>
      </w:r>
      <w:bookmarkEnd w:id="12"/>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3" w:name="sub_1120"/>
      <w:r w:rsidRPr="0002021C">
        <w:rPr>
          <w:rFonts w:ascii="Times New Roman" w:eastAsia="Times New Roman" w:hAnsi="Times New Roman" w:cs="Times New Roman"/>
          <w:sz w:val="28"/>
          <w:szCs w:val="28"/>
          <w:lang w:eastAsia="ru-RU"/>
        </w:rPr>
        <w:t>Должностные лица Администрации поселения могут давать устное индивидуальное информирование (личное или по телефону).</w:t>
      </w:r>
    </w:p>
    <w:bookmarkEnd w:id="13"/>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 xml:space="preserve">При ответах на телефонные звонки и устные </w:t>
      </w:r>
      <w:proofErr w:type="gramStart"/>
      <w:r w:rsidRPr="0002021C">
        <w:rPr>
          <w:rFonts w:ascii="Times New Roman" w:eastAsia="Times New Roman" w:hAnsi="Times New Roman" w:cs="Times New Roman"/>
          <w:sz w:val="28"/>
          <w:szCs w:val="28"/>
          <w:lang w:eastAsia="ru-RU"/>
        </w:rPr>
        <w:t>обращения</w:t>
      </w:r>
      <w:proofErr w:type="gramEnd"/>
      <w:r w:rsidRPr="0002021C">
        <w:rPr>
          <w:rFonts w:ascii="Times New Roman" w:eastAsia="Times New Roman" w:hAnsi="Times New Roman" w:cs="Times New Roman"/>
          <w:sz w:val="28"/>
          <w:szCs w:val="28"/>
          <w:lang w:eastAsia="ru-RU"/>
        </w:rPr>
        <w:t xml:space="preserve"> должностные лица Администрации поселения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Рекомендуемое время телефонного разговора - не более 10 минут, личного устного информирования - не более 20 минут.</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 поселения.</w:t>
      </w:r>
      <w:bookmarkStart w:id="14" w:name="sub_1121"/>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При письменном обращении заявителей, в том числе в случае направления заявителем заявления посредством электронной почты в адрес Администрации, информирование осуществляется письменно.</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Письменные заявления, в том числе поступившие посредством электронной почты в адрес Администрации поселения, подлежат регистрации в журнале обращений в течение 1 дня с момента их поступления в Администрацию поселения. </w:t>
      </w:r>
      <w:bookmarkEnd w:id="14"/>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Ответ на заявление направляется посредством почтовой либо электронной связи, в зависимости от способа обращения, по адресу заявителя, указанному в поданном им заявлении.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Справочная информация размещается: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на официальном сайте Администрации поселения в сети «Интернет»;</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на Едином портале государственных и муниципальных услуг (функций);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на информационных стендах в помещении Администрации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 информационном стенде и на сайте органа, осуществляющего муниципальный контроль, размещается следующая информация: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наименование и почтовый адрес органа муниципального контроля;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справочные номера телефонов специалистов органа муниципального контроля;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адрес официального сайта администрации </w:t>
      </w:r>
      <w:r w:rsidR="00A846BB">
        <w:rPr>
          <w:rFonts w:ascii="Times New Roman" w:eastAsia="Times New Roman" w:hAnsi="Times New Roman" w:cs="Times New Roman"/>
          <w:sz w:val="28"/>
          <w:szCs w:val="28"/>
          <w:lang w:eastAsia="ru-RU"/>
        </w:rPr>
        <w:t xml:space="preserve">Ванновского </w:t>
      </w:r>
      <w:r w:rsidRPr="0002021C">
        <w:rPr>
          <w:rFonts w:ascii="Times New Roman" w:eastAsia="Times New Roman" w:hAnsi="Times New Roman" w:cs="Times New Roman"/>
          <w:sz w:val="28"/>
          <w:szCs w:val="28"/>
          <w:lang w:eastAsia="ru-RU"/>
        </w:rPr>
        <w:t xml:space="preserve">сельского поселения </w:t>
      </w:r>
      <w:r w:rsidR="00A846BB">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в сети «Интернет»;</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 график работы специалистов органа муниципального контроля;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 извлечения из нормативных правовых актов, муниципальных правовых актов содержащих нормы, регулирующие деятельность по осуществлению муниципального контроля;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6) текст административного регламента (полная версия - на интернет-сайте, извлечения - на информационном стенде);</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перечень документов, необходимых для осуществления муниципального контроля, требования, предъявляемые к этим документам;</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8) место и режим приема посетителей;</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9) таблица сроков осуществления муниципального контроля в целом и максимальных сроков выполнения отдельных административных процедур;</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10) порядок информирования о ходе осуществления муниципального контроля;</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11) порядок получения консультаций;</w:t>
      </w:r>
    </w:p>
    <w:p w:rsidR="0002021C" w:rsidRPr="0002021C" w:rsidRDefault="0002021C" w:rsidP="0002021C">
      <w:pPr>
        <w:spacing w:after="0" w:line="240" w:lineRule="auto"/>
        <w:ind w:firstLine="356"/>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12) порядок обжалования решений, действий (бездействий) должностных лиц, осуществляющих муниципальный контроль.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02021C">
        <w:rPr>
          <w:rFonts w:ascii="Times New Roman" w:eastAsia="Times New Roman" w:hAnsi="Times New Roman" w:cs="Times New Roman"/>
          <w:sz w:val="28"/>
          <w:szCs w:val="28"/>
          <w:lang w:eastAsia="ru-RU"/>
        </w:rPr>
        <w:t>Times</w:t>
      </w:r>
      <w:proofErr w:type="spellEnd"/>
      <w:r w:rsidRPr="0002021C">
        <w:rPr>
          <w:rFonts w:ascii="Times New Roman" w:eastAsia="Times New Roman" w:hAnsi="Times New Roman" w:cs="Times New Roman"/>
          <w:sz w:val="28"/>
          <w:szCs w:val="28"/>
          <w:lang w:eastAsia="ru-RU"/>
        </w:rPr>
        <w:t xml:space="preserve"> </w:t>
      </w:r>
      <w:proofErr w:type="spellStart"/>
      <w:r w:rsidRPr="0002021C">
        <w:rPr>
          <w:rFonts w:ascii="Times New Roman" w:eastAsia="Times New Roman" w:hAnsi="Times New Roman" w:cs="Times New Roman"/>
          <w:sz w:val="28"/>
          <w:szCs w:val="28"/>
          <w:lang w:eastAsia="ru-RU"/>
        </w:rPr>
        <w:t>New</w:t>
      </w:r>
      <w:proofErr w:type="spellEnd"/>
      <w:r w:rsidRPr="0002021C">
        <w:rPr>
          <w:rFonts w:ascii="Times New Roman" w:eastAsia="Times New Roman" w:hAnsi="Times New Roman" w:cs="Times New Roman"/>
          <w:sz w:val="28"/>
          <w:szCs w:val="28"/>
          <w:lang w:eastAsia="ru-RU"/>
        </w:rPr>
        <w:t xml:space="preserve"> </w:t>
      </w:r>
      <w:proofErr w:type="spellStart"/>
      <w:r w:rsidRPr="0002021C">
        <w:rPr>
          <w:rFonts w:ascii="Times New Roman" w:eastAsia="Times New Roman" w:hAnsi="Times New Roman" w:cs="Times New Roman"/>
          <w:sz w:val="28"/>
          <w:szCs w:val="28"/>
          <w:lang w:eastAsia="ru-RU"/>
        </w:rPr>
        <w:t>Roman</w:t>
      </w:r>
      <w:proofErr w:type="spellEnd"/>
      <w:r w:rsidRPr="0002021C">
        <w:rPr>
          <w:rFonts w:ascii="Times New Roman" w:eastAsia="Times New Roman" w:hAnsi="Times New Roman" w:cs="Times New Roman"/>
          <w:sz w:val="28"/>
          <w:szCs w:val="28"/>
          <w:lang w:eastAsia="ru-RU"/>
        </w:rPr>
        <w:t>, формат листа А-4; текст - прописные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жирным шрифтом.</w:t>
      </w: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Calibri" w:hAnsi="Times New Roman" w:cs="Times New Roman"/>
          <w:sz w:val="28"/>
          <w:szCs w:val="28"/>
        </w:rPr>
        <w:t> </w:t>
      </w:r>
      <w:proofErr w:type="gramStart"/>
      <w:r w:rsidRPr="0002021C">
        <w:rPr>
          <w:rFonts w:ascii="Times New Roman" w:eastAsia="Calibri" w:hAnsi="Times New Roman" w:cs="Times New Roman"/>
          <w:sz w:val="28"/>
          <w:szCs w:val="28"/>
        </w:rPr>
        <w:t xml:space="preserve">Справочная информация о месте нахождения органа муниципального контроля, органов и организаций, участвующих в осуществлении муниципального контроля, их почтовые адреса, официальные сайты в сети Интернет, информация о графиках работы, телефонных номерах и адресах электронной почты также размещается на официальном </w:t>
      </w:r>
      <w:proofErr w:type="spellStart"/>
      <w:r w:rsidRPr="0002021C">
        <w:rPr>
          <w:rFonts w:ascii="Times New Roman" w:eastAsia="Calibri" w:hAnsi="Times New Roman" w:cs="Times New Roman"/>
          <w:sz w:val="28"/>
          <w:szCs w:val="28"/>
        </w:rPr>
        <w:t>Интернет-портале</w:t>
      </w:r>
      <w:proofErr w:type="spellEnd"/>
      <w:r w:rsidRPr="0002021C">
        <w:rPr>
          <w:rFonts w:ascii="Times New Roman" w:eastAsia="Calibri" w:hAnsi="Times New Roman" w:cs="Times New Roman"/>
          <w:sz w:val="28"/>
          <w:szCs w:val="28"/>
        </w:rPr>
        <w:t xml:space="preserve"> администрации </w:t>
      </w:r>
      <w:r w:rsidR="00A846BB">
        <w:rPr>
          <w:rFonts w:ascii="Times New Roman" w:eastAsia="Calibri" w:hAnsi="Times New Roman" w:cs="Times New Roman"/>
          <w:sz w:val="28"/>
          <w:szCs w:val="28"/>
        </w:rPr>
        <w:t>Ванновского</w:t>
      </w:r>
      <w:r w:rsidRPr="0002021C">
        <w:rPr>
          <w:rFonts w:ascii="Times New Roman" w:eastAsia="Calibri" w:hAnsi="Times New Roman" w:cs="Times New Roman"/>
          <w:sz w:val="28"/>
          <w:szCs w:val="28"/>
        </w:rPr>
        <w:t xml:space="preserve"> сельского поселения </w:t>
      </w:r>
      <w:r w:rsidR="00A846BB">
        <w:rPr>
          <w:rFonts w:ascii="Times New Roman" w:eastAsia="Calibri" w:hAnsi="Times New Roman" w:cs="Times New Roman"/>
          <w:sz w:val="28"/>
          <w:szCs w:val="28"/>
        </w:rPr>
        <w:t xml:space="preserve">Тбилисского </w:t>
      </w:r>
      <w:r w:rsidRPr="0002021C">
        <w:rPr>
          <w:rFonts w:ascii="Times New Roman" w:eastAsia="Calibri" w:hAnsi="Times New Roman" w:cs="Times New Roman"/>
          <w:sz w:val="28"/>
          <w:szCs w:val="28"/>
        </w:rPr>
        <w:t xml:space="preserve">района, в федеральном реестре и на Едином портале государственных и муниципальных услуг (функций), </w:t>
      </w:r>
      <w:r w:rsidRPr="0002021C">
        <w:rPr>
          <w:rFonts w:ascii="Times New Roman" w:eastAsia="Times New Roman" w:hAnsi="Times New Roman" w:cs="Times New Roman"/>
          <w:sz w:val="28"/>
          <w:szCs w:val="28"/>
          <w:lang w:eastAsia="ru-RU"/>
        </w:rPr>
        <w:t>Региональном портале.</w:t>
      </w:r>
      <w:proofErr w:type="gramEnd"/>
    </w:p>
    <w:p w:rsidR="004F2463" w:rsidRPr="0002021C" w:rsidRDefault="004F2463"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Муниципальная функция осуществляется должностными лицами бесплатно.</w:t>
      </w:r>
      <w:r w:rsidRPr="0002021C">
        <w:rPr>
          <w:rFonts w:ascii="Times New Roman" w:eastAsia="Calibri" w:hAnsi="Times New Roman" w:cs="Times New Roman"/>
          <w:color w:val="000000"/>
          <w:sz w:val="28"/>
          <w:szCs w:val="28"/>
        </w:rPr>
        <w:t xml:space="preserve"> Плата за услуги участвующих в осуществлении муниципального контроля экспертов, экспертных и иных организаций, привлеченных к проведению мероприятий по контролю, с лица, в отношении которого проводятся мероприятия по контролю, не взимается.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2.3. Срок осуществления муниципального контроля.</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2.3.1. Срок проведения проверки, исчисляемый с даты, указанной в распоряжении о проведении проверки, не может превышать двадцать рабочих дней.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2.3.2. В отношении одного субъекта малого предпринимательства общий срок проведения плановых выездных проверок не может превышать </w:t>
      </w:r>
      <w:r w:rsidRPr="0002021C">
        <w:rPr>
          <w:rFonts w:ascii="Times New Roman" w:eastAsia="Times New Roman" w:hAnsi="Times New Roman" w:cs="Times New Roman"/>
          <w:sz w:val="28"/>
          <w:szCs w:val="28"/>
          <w:lang w:eastAsia="ru-RU"/>
        </w:rPr>
        <w:lastRenderedPageBreak/>
        <w:t xml:space="preserve">пятьдесят часов для малого предприятия и пятнадцать часов для </w:t>
      </w:r>
      <w:proofErr w:type="spellStart"/>
      <w:r w:rsidRPr="0002021C">
        <w:rPr>
          <w:rFonts w:ascii="Times New Roman" w:eastAsia="Times New Roman" w:hAnsi="Times New Roman" w:cs="Times New Roman"/>
          <w:sz w:val="28"/>
          <w:szCs w:val="28"/>
          <w:lang w:eastAsia="ru-RU"/>
        </w:rPr>
        <w:t>микропредприятия</w:t>
      </w:r>
      <w:proofErr w:type="spellEnd"/>
      <w:r w:rsidRPr="0002021C">
        <w:rPr>
          <w:rFonts w:ascii="Times New Roman" w:eastAsia="Times New Roman" w:hAnsi="Times New Roman" w:cs="Times New Roman"/>
          <w:sz w:val="28"/>
          <w:szCs w:val="28"/>
          <w:lang w:eastAsia="ru-RU"/>
        </w:rPr>
        <w:t xml:space="preserve"> в год.</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случае необходимости при проведении проверки, указанной в данном пункте,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2.3.3. На период </w:t>
      </w:r>
      <w:proofErr w:type="gramStart"/>
      <w:r w:rsidRPr="0002021C">
        <w:rPr>
          <w:rFonts w:ascii="Times New Roman" w:eastAsia="Times New Roman" w:hAnsi="Times New Roman" w:cs="Times New Roman"/>
          <w:sz w:val="28"/>
          <w:szCs w:val="28"/>
          <w:lang w:eastAsia="ru-RU"/>
        </w:rPr>
        <w:t>действия срока приостановления проведения проверки</w:t>
      </w:r>
      <w:proofErr w:type="gramEnd"/>
      <w:r w:rsidRPr="0002021C">
        <w:rPr>
          <w:rFonts w:ascii="Times New Roman" w:eastAsia="Times New Roman" w:hAnsi="Times New Roman" w:cs="Times New Roman"/>
          <w:sz w:val="28"/>
          <w:szCs w:val="28"/>
          <w:lang w:eastAsia="ru-RU"/>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2.3.4. </w:t>
      </w:r>
      <w:proofErr w:type="gramStart"/>
      <w:r w:rsidRPr="0002021C">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органа муниципального контроля, но не более чем на двадцать рабочих дней, в отношении малых предприятий не более чем на пятьдесят часов</w:t>
      </w:r>
      <w:proofErr w:type="gramEnd"/>
      <w:r w:rsidRPr="0002021C">
        <w:rPr>
          <w:rFonts w:ascii="Times New Roman" w:eastAsia="Times New Roman" w:hAnsi="Times New Roman" w:cs="Times New Roman"/>
          <w:sz w:val="28"/>
          <w:szCs w:val="28"/>
          <w:lang w:eastAsia="ru-RU"/>
        </w:rPr>
        <w:t xml:space="preserve">, </w:t>
      </w:r>
      <w:proofErr w:type="spellStart"/>
      <w:r w:rsidRPr="0002021C">
        <w:rPr>
          <w:rFonts w:ascii="Times New Roman" w:eastAsia="Times New Roman" w:hAnsi="Times New Roman" w:cs="Times New Roman"/>
          <w:sz w:val="28"/>
          <w:szCs w:val="28"/>
          <w:lang w:eastAsia="ru-RU"/>
        </w:rPr>
        <w:t>микропредприятий</w:t>
      </w:r>
      <w:proofErr w:type="spellEnd"/>
      <w:r w:rsidRPr="0002021C">
        <w:rPr>
          <w:rFonts w:ascii="Times New Roman" w:eastAsia="Times New Roman" w:hAnsi="Times New Roman" w:cs="Times New Roman"/>
          <w:sz w:val="28"/>
          <w:szCs w:val="28"/>
          <w:lang w:eastAsia="ru-RU"/>
        </w:rPr>
        <w:t xml:space="preserve"> не более чем на пятнадцать часов.</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4F2463"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III</w:t>
      </w:r>
      <w:r w:rsidR="0002021C" w:rsidRPr="0002021C">
        <w:rPr>
          <w:rFonts w:ascii="Times New Roman" w:eastAsia="Times New Roman" w:hAnsi="Times New Roman" w:cs="Times New Roman"/>
          <w:b/>
          <w:bCs/>
          <w:iCs/>
          <w:sz w:val="28"/>
          <w:szCs w:val="28"/>
          <w:lang w:eastAsia="ru-RU"/>
        </w:rPr>
        <w:t>. Состав, послед</w:t>
      </w:r>
      <w:r w:rsidR="00A846BB">
        <w:rPr>
          <w:rFonts w:ascii="Times New Roman" w:eastAsia="Times New Roman" w:hAnsi="Times New Roman" w:cs="Times New Roman"/>
          <w:b/>
          <w:bCs/>
          <w:iCs/>
          <w:sz w:val="28"/>
          <w:szCs w:val="28"/>
          <w:lang w:eastAsia="ru-RU"/>
        </w:rPr>
        <w:t>овательность и сроки выполнения а</w:t>
      </w:r>
      <w:r w:rsidR="0002021C" w:rsidRPr="0002021C">
        <w:rPr>
          <w:rFonts w:ascii="Times New Roman" w:eastAsia="Times New Roman" w:hAnsi="Times New Roman" w:cs="Times New Roman"/>
          <w:b/>
          <w:bCs/>
          <w:iCs/>
          <w:sz w:val="28"/>
          <w:szCs w:val="28"/>
          <w:lang w:eastAsia="ru-RU"/>
        </w:rPr>
        <w:t>дминистративных</w:t>
      </w:r>
      <w:r w:rsidR="00A846BB">
        <w:rPr>
          <w:rFonts w:ascii="Times New Roman" w:eastAsia="Times New Roman" w:hAnsi="Times New Roman" w:cs="Times New Roman"/>
          <w:b/>
          <w:bCs/>
          <w:iCs/>
          <w:sz w:val="28"/>
          <w:szCs w:val="28"/>
          <w:lang w:eastAsia="ru-RU"/>
        </w:rPr>
        <w:t xml:space="preserve"> </w:t>
      </w:r>
      <w:r w:rsidR="0002021C" w:rsidRPr="0002021C">
        <w:rPr>
          <w:rFonts w:ascii="Times New Roman" w:eastAsia="Times New Roman" w:hAnsi="Times New Roman" w:cs="Times New Roman"/>
          <w:b/>
          <w:bCs/>
          <w:iCs/>
          <w:sz w:val="28"/>
          <w:szCs w:val="28"/>
          <w:lang w:eastAsia="ru-RU"/>
        </w:rPr>
        <w:t>процедур (действий), требования к порядку их выполнения, в том числе</w:t>
      </w:r>
      <w:r w:rsidR="00A846BB">
        <w:rPr>
          <w:rFonts w:ascii="Times New Roman" w:eastAsia="Times New Roman" w:hAnsi="Times New Roman" w:cs="Times New Roman"/>
          <w:b/>
          <w:bCs/>
          <w:iCs/>
          <w:sz w:val="28"/>
          <w:szCs w:val="28"/>
          <w:lang w:eastAsia="ru-RU"/>
        </w:rPr>
        <w:t xml:space="preserve"> </w:t>
      </w:r>
      <w:r w:rsidR="0002021C" w:rsidRPr="0002021C">
        <w:rPr>
          <w:rFonts w:ascii="Times New Roman" w:eastAsia="Times New Roman" w:hAnsi="Times New Roman" w:cs="Times New Roman"/>
          <w:b/>
          <w:bCs/>
          <w:iCs/>
          <w:sz w:val="28"/>
          <w:szCs w:val="28"/>
          <w:lang w:eastAsia="ru-RU"/>
        </w:rPr>
        <w:t>особенности выполнения административных процедур (действий)</w:t>
      </w:r>
      <w:r w:rsidR="00A846BB">
        <w:rPr>
          <w:rFonts w:ascii="Times New Roman" w:eastAsia="Times New Roman" w:hAnsi="Times New Roman" w:cs="Times New Roman"/>
          <w:b/>
          <w:bCs/>
          <w:iCs/>
          <w:sz w:val="28"/>
          <w:szCs w:val="28"/>
          <w:lang w:eastAsia="ru-RU"/>
        </w:rPr>
        <w:t xml:space="preserve"> </w:t>
      </w:r>
      <w:r w:rsidR="0002021C" w:rsidRPr="0002021C">
        <w:rPr>
          <w:rFonts w:ascii="Times New Roman" w:eastAsia="Times New Roman" w:hAnsi="Times New Roman" w:cs="Times New Roman"/>
          <w:b/>
          <w:bCs/>
          <w:iCs/>
          <w:sz w:val="28"/>
          <w:szCs w:val="28"/>
          <w:lang w:eastAsia="ru-RU"/>
        </w:rPr>
        <w:t>в электронной форме</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 Исчерпывающий перечень административных процедур.</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Осуществление муниципального контроля включает в себя следующие административные процедуры:</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организация проверки;</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проведение проверки;</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оформление результатов проверки.</w:t>
      </w:r>
    </w:p>
    <w:p w:rsidR="0002021C" w:rsidRP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02021C" w:rsidRP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организация и проведение мероприятий, направленных на профилактику нарушений обязательных требований.</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3.1.1. Организация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5" w:name="sub_134"/>
      <w:r w:rsidRPr="0002021C">
        <w:rPr>
          <w:rFonts w:ascii="Times New Roman" w:eastAsia="Times New Roman" w:hAnsi="Times New Roman" w:cs="Times New Roman"/>
          <w:sz w:val="28"/>
          <w:szCs w:val="28"/>
          <w:lang w:eastAsia="ru-RU"/>
        </w:rPr>
        <w:t>3.1.1. 1. Муниципальный контроль осуществляется в форме плановых либо внеплановых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3.1.1. 2. Плановые проверки проводятся не чаще чем один раз в три года, если иное не предусмотрено действующим законодательством.</w:t>
      </w:r>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Плановые проверки проводятся на основании разрабатываемого и утверждаемого Администрацией поселения ежегодного плана.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Основанием для включения плановой проверки в ежегодный план проведения плановых проверок является истечение трёх лет со дня: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государственной регистрации юридического лица, индивидуального предпринимателя;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окончания проведения последней плановой проверки юридического лица, индивидуального предпринимателя.</w:t>
      </w:r>
    </w:p>
    <w:p w:rsidR="0002021C" w:rsidRPr="0002021C" w:rsidRDefault="0002021C" w:rsidP="0002021C">
      <w:pPr>
        <w:spacing w:after="0" w:line="240" w:lineRule="auto"/>
        <w:ind w:firstLine="567"/>
        <w:jc w:val="both"/>
        <w:rPr>
          <w:rFonts w:ascii="Times New Roman" w:eastAsia="Calibri" w:hAnsi="Times New Roman" w:cs="Times New Roman"/>
          <w:sz w:val="28"/>
          <w:szCs w:val="28"/>
        </w:rPr>
      </w:pPr>
      <w:proofErr w:type="gramStart"/>
      <w:r w:rsidRPr="00B92788">
        <w:rPr>
          <w:rFonts w:ascii="Times New Roman" w:eastAsia="Calibri" w:hAnsi="Times New Roman" w:cs="Times New Roman"/>
          <w:sz w:val="28"/>
          <w:szCs w:val="28"/>
        </w:rPr>
        <w:t xml:space="preserve">Плановые проверки в отношении юридических лиц, индивидуальных предпринимателей, отнесенных в соответствии со </w:t>
      </w:r>
      <w:hyperlink r:id="rId5" w:history="1">
        <w:r w:rsidRPr="00B92788">
          <w:rPr>
            <w:rFonts w:ascii="Times New Roman" w:eastAsia="Calibri" w:hAnsi="Times New Roman" w:cs="Times New Roman"/>
            <w:sz w:val="28"/>
            <w:szCs w:val="28"/>
          </w:rPr>
          <w:t>статьей 4</w:t>
        </w:r>
      </w:hyperlink>
      <w:r w:rsidRPr="00B92788">
        <w:rPr>
          <w:rFonts w:ascii="Times New Roman" w:eastAsia="Calibri"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w:t>
      </w:r>
      <w:proofErr w:type="gramEnd"/>
      <w:r w:rsidRPr="00B92788">
        <w:rPr>
          <w:rFonts w:ascii="Times New Roman" w:eastAsia="Calibri" w:hAnsi="Times New Roman" w:cs="Times New Roman"/>
          <w:sz w:val="28"/>
          <w:szCs w:val="28"/>
        </w:rPr>
        <w:t xml:space="preserve"> </w:t>
      </w:r>
      <w:proofErr w:type="gramStart"/>
      <w:r w:rsidRPr="00B92788">
        <w:rPr>
          <w:rFonts w:ascii="Times New Roman" w:eastAsia="Calibri" w:hAnsi="Times New Roman" w:cs="Times New Roman"/>
          <w:sz w:val="28"/>
          <w:szCs w:val="28"/>
        </w:rPr>
        <w:t xml:space="preserve">исключением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6" w:history="1">
        <w:r w:rsidRPr="00B92788">
          <w:rPr>
            <w:rFonts w:ascii="Times New Roman" w:eastAsia="Calibri" w:hAnsi="Times New Roman" w:cs="Times New Roman"/>
            <w:sz w:val="28"/>
            <w:szCs w:val="28"/>
          </w:rPr>
          <w:t>Кодексом</w:t>
        </w:r>
      </w:hyperlink>
      <w:r w:rsidRPr="00B92788">
        <w:rPr>
          <w:rFonts w:ascii="Times New Roman" w:eastAsia="Calibri" w:hAnsi="Times New Roman" w:cs="Times New Roman"/>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w:t>
      </w:r>
      <w:proofErr w:type="gramEnd"/>
      <w:r w:rsidRPr="00B92788">
        <w:rPr>
          <w:rFonts w:ascii="Times New Roman" w:eastAsia="Calibri" w:hAnsi="Times New Roman" w:cs="Times New Roman"/>
          <w:sz w:val="28"/>
          <w:szCs w:val="28"/>
        </w:rPr>
        <w:t xml:space="preserve"> о приостановлении и (или) аннулировании лицензии, выданной в соответствии с </w:t>
      </w:r>
      <w:hyperlink r:id="rId7" w:history="1">
        <w:r w:rsidRPr="00B92788">
          <w:rPr>
            <w:rFonts w:ascii="Times New Roman" w:eastAsia="Calibri" w:hAnsi="Times New Roman" w:cs="Times New Roman"/>
            <w:sz w:val="28"/>
            <w:szCs w:val="28"/>
          </w:rPr>
          <w:t>Федеральным законом</w:t>
        </w:r>
      </w:hyperlink>
      <w:r w:rsidRPr="00B92788">
        <w:rPr>
          <w:rFonts w:ascii="Times New Roman" w:eastAsia="Calibri" w:hAnsi="Times New Roman" w:cs="Times New Roman"/>
          <w:sz w:val="28"/>
          <w:szCs w:val="28"/>
        </w:rPr>
        <w:t xml:space="preserve"> от 4 мая 2011 года № 99-ФЗ «О лицензировании отдельных видов деятельности», и </w:t>
      </w:r>
      <w:proofErr w:type="gramStart"/>
      <w:r w:rsidRPr="00B92788">
        <w:rPr>
          <w:rFonts w:ascii="Times New Roman" w:eastAsia="Calibri" w:hAnsi="Times New Roman" w:cs="Times New Roman"/>
          <w:sz w:val="28"/>
          <w:szCs w:val="28"/>
        </w:rPr>
        <w:t>с даты окончания</w:t>
      </w:r>
      <w:proofErr w:type="gramEnd"/>
      <w:r w:rsidRPr="00B92788">
        <w:rPr>
          <w:rFonts w:ascii="Times New Roman" w:eastAsia="Calibri" w:hAnsi="Times New Roman" w:cs="Times New Roman"/>
          <w:sz w:val="28"/>
          <w:szCs w:val="28"/>
        </w:rPr>
        <w:t xml:space="preserve">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sub_94" w:history="1">
        <w:r w:rsidRPr="00B92788">
          <w:rPr>
            <w:rFonts w:ascii="Times New Roman" w:eastAsia="Calibri" w:hAnsi="Times New Roman" w:cs="Times New Roman"/>
            <w:sz w:val="28"/>
            <w:szCs w:val="28"/>
          </w:rPr>
          <w:t>частью 4 статьи 9</w:t>
        </w:r>
      </w:hyperlink>
      <w:r w:rsidRPr="00B92788">
        <w:rPr>
          <w:rFonts w:ascii="Times New Roman" w:eastAsia="Calibri" w:hAnsi="Times New Roman" w:cs="Times New Roman"/>
          <w:sz w:val="28"/>
          <w:szCs w:val="28"/>
        </w:rPr>
        <w:t xml:space="preserve"> Федерального закона № 294 - ФЗ, приводится информация об указанном постановлении или </w:t>
      </w:r>
      <w:r w:rsidRPr="0002021C">
        <w:rPr>
          <w:rFonts w:ascii="Times New Roman" w:eastAsia="Calibri" w:hAnsi="Times New Roman" w:cs="Times New Roman"/>
          <w:sz w:val="28"/>
          <w:szCs w:val="28"/>
        </w:rPr>
        <w:t>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Проект ежегодного плана проведения проверок до его утверждения направляется в  орган прокуратуры в срок до 1 сентября года, предшествующего году проведения плановых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6" w:name="sub_135"/>
      <w:r w:rsidRPr="0002021C">
        <w:rPr>
          <w:rFonts w:ascii="Times New Roman" w:eastAsia="Times New Roman" w:hAnsi="Times New Roman" w:cs="Times New Roman"/>
          <w:sz w:val="28"/>
          <w:szCs w:val="28"/>
          <w:lang w:eastAsia="ru-RU"/>
        </w:rPr>
        <w:lastRenderedPageBreak/>
        <w:t>Специалист, ответственный за составление плана проверок</w:t>
      </w:r>
      <w:bookmarkEnd w:id="16"/>
      <w:r w:rsidRPr="0002021C">
        <w:rPr>
          <w:rFonts w:ascii="Times New Roman" w:eastAsia="Times New Roman" w:hAnsi="Times New Roman" w:cs="Times New Roman"/>
          <w:sz w:val="28"/>
          <w:szCs w:val="28"/>
          <w:lang w:eastAsia="ru-RU"/>
        </w:rPr>
        <w:t xml:space="preserve">, в срок до           1 сентября года, предшествующего году проведения плановых проверок, составляет, согласовывает с главой   </w:t>
      </w:r>
      <w:r w:rsidR="00A846BB">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A846BB">
        <w:rPr>
          <w:rFonts w:ascii="Times New Roman" w:eastAsia="Times New Roman" w:hAnsi="Times New Roman" w:cs="Times New Roman"/>
          <w:sz w:val="28"/>
          <w:szCs w:val="28"/>
          <w:lang w:eastAsia="ru-RU"/>
        </w:rPr>
        <w:t xml:space="preserve">Тбилисского </w:t>
      </w:r>
      <w:r w:rsidRPr="0002021C">
        <w:rPr>
          <w:rFonts w:ascii="Times New Roman" w:eastAsia="Times New Roman" w:hAnsi="Times New Roman" w:cs="Times New Roman"/>
          <w:sz w:val="28"/>
          <w:szCs w:val="28"/>
          <w:lang w:eastAsia="ru-RU"/>
        </w:rPr>
        <w:t xml:space="preserve">района (далее - глава поселения) и направляет проект плана проверок и сопроводительное письмо в прокуратуру </w:t>
      </w:r>
      <w:r w:rsidR="00A846BB">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с приложением копии в электронном виде.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7" w:name="sub_351"/>
      <w:r w:rsidRPr="0002021C">
        <w:rPr>
          <w:rFonts w:ascii="Times New Roman" w:eastAsia="Times New Roman" w:hAnsi="Times New Roman" w:cs="Times New Roman"/>
          <w:sz w:val="28"/>
          <w:szCs w:val="28"/>
          <w:lang w:eastAsia="ru-RU"/>
        </w:rPr>
        <w:t>В ежегодном плане  проведения плановых проверок указываются следующие сведения: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а)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б) цель и основание проведения каждой плановой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дата начала и сроки проведения каждой плановой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г) наименование органа муниципального контроля, осуществляющего конкретную плановую проверку. При проведении плановой проверки органом муниципального контроля совместно указываются наименования всех участвующих в такой проверке органов.</w:t>
      </w:r>
      <w:bookmarkEnd w:id="17"/>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Администрация поселения, рассматривает предложения прокуратуры </w:t>
      </w:r>
      <w:r w:rsidR="00A846BB">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о проведении совместных плановых проверок и по итогам их рассмотрения направляет в прокуратуру </w:t>
      </w:r>
      <w:r w:rsidR="00A846BB">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в срок до 1 ноября года, предшествующего году проведения плановых проверок, утвержденный руководителем органа муниципального контроля ежегодный план проведения плановых проверок.</w:t>
      </w:r>
      <w:bookmarkStart w:id="18" w:name="sub_139"/>
      <w:bookmarkEnd w:id="15"/>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Утвержденный руководителем органа муниципального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bookmarkEnd w:id="18"/>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план могут вноситься изменения в установленном порядке.</w:t>
      </w:r>
    </w:p>
    <w:p w:rsidR="0002021C" w:rsidRPr="0002021C" w:rsidRDefault="0002021C" w:rsidP="0002021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3.1.1.3. </w:t>
      </w:r>
      <w:proofErr w:type="gramStart"/>
      <w:r w:rsidRPr="0002021C">
        <w:rPr>
          <w:rFonts w:ascii="Times New Roman" w:eastAsia="Calibri" w:hAnsi="Times New Roman" w:cs="Times New Roman"/>
          <w:sz w:val="28"/>
          <w:szCs w:val="28"/>
          <w:lang w:eastAsia="ru-RU"/>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w:t>
      </w:r>
      <w:proofErr w:type="gramEnd"/>
      <w:r w:rsidRPr="0002021C">
        <w:rPr>
          <w:rFonts w:ascii="Times New Roman" w:eastAsia="Calibri" w:hAnsi="Times New Roman" w:cs="Times New Roman"/>
          <w:sz w:val="28"/>
          <w:szCs w:val="28"/>
          <w:lang w:eastAsia="ru-RU"/>
        </w:rPr>
        <w:t xml:space="preserve">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w:t>
      </w:r>
      <w:r w:rsidRPr="0002021C">
        <w:rPr>
          <w:rFonts w:ascii="Times New Roman" w:eastAsia="Calibri" w:hAnsi="Times New Roman" w:cs="Times New Roman"/>
          <w:sz w:val="28"/>
          <w:szCs w:val="28"/>
          <w:lang w:eastAsia="ru-RU"/>
        </w:rPr>
        <w:lastRenderedPageBreak/>
        <w:t>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Основанием для проведения внеплановой проверки является: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19" w:name="sub_142"/>
      <w:r w:rsidRPr="0002021C">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требований;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2)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20" w:name="Par505"/>
      <w:bookmarkEnd w:id="20"/>
      <w:proofErr w:type="gramStart"/>
      <w:r w:rsidRPr="0002021C">
        <w:rPr>
          <w:rFonts w:ascii="Times New Roman" w:eastAsia="Times New Roman" w:hAnsi="Times New Roman" w:cs="Times New Roman"/>
          <w:sz w:val="28"/>
          <w:szCs w:val="28"/>
          <w:lang w:eastAsia="ru-RU"/>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02021C">
        <w:rPr>
          <w:rFonts w:ascii="Times New Roman" w:eastAsia="Times New Roman" w:hAnsi="Times New Roman" w:cs="Times New Roman"/>
          <w:sz w:val="28"/>
          <w:szCs w:val="28"/>
          <w:lang w:eastAsia="ru-RU"/>
        </w:rPr>
        <w:t xml:space="preserve"> государства, а также угрозы чрезвычайных ситуаций природного и техногенного характера;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02021C">
        <w:rPr>
          <w:rFonts w:ascii="Times New Roman" w:eastAsia="Times New Roman" w:hAnsi="Times New Roman" w:cs="Times New Roman"/>
          <w:sz w:val="28"/>
          <w:szCs w:val="28"/>
          <w:lang w:eastAsia="ru-RU"/>
        </w:rPr>
        <w:t xml:space="preserve"> также возникновение чрезвычайных ситуаций природного и техногенного характера;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21" w:name="Par513"/>
      <w:bookmarkEnd w:id="21"/>
      <w:r w:rsidRPr="0002021C">
        <w:rPr>
          <w:rFonts w:ascii="Times New Roman" w:eastAsia="Times New Roman" w:hAnsi="Times New Roman" w:cs="Times New Roman"/>
          <w:sz w:val="28"/>
          <w:szCs w:val="28"/>
          <w:lang w:eastAsia="ru-RU"/>
        </w:rPr>
        <w:lastRenderedPageBreak/>
        <w:t>4) распоряжение руководителя органа муниципального контроля,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Обращения и заявления, не позволяющие установить лицо, обратившееся в Администрацию поселения, а также обращения и заявления, не содержащие сведений о фактах, указанных в подпункте 3 пункта 3.1.1.3.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3 пункта 3.1.1.3. настоящего Административного регламента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02021C">
        <w:rPr>
          <w:rFonts w:ascii="Times New Roman" w:eastAsia="Times New Roman" w:hAnsi="Times New Roman" w:cs="Times New Roman"/>
          <w:sz w:val="28"/>
          <w:szCs w:val="28"/>
          <w:lang w:eastAsia="ru-RU"/>
        </w:rPr>
        <w:t>ии и ау</w:t>
      </w:r>
      <w:proofErr w:type="gramEnd"/>
      <w:r w:rsidRPr="0002021C">
        <w:rPr>
          <w:rFonts w:ascii="Times New Roman" w:eastAsia="Times New Roman" w:hAnsi="Times New Roman" w:cs="Times New Roman"/>
          <w:sz w:val="28"/>
          <w:szCs w:val="28"/>
          <w:lang w:eastAsia="ru-RU"/>
        </w:rPr>
        <w:t>тентификации.</w:t>
      </w:r>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При рассмотрении обращений и заявлений, информации о фактах, указанных в подпункте 3 пункта 3.1.1.1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 граждан.</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При отсутствии достоверной информации о лице, допустившем нарушение обязательных требований достаточных данных о фактах, указанных в пункте 3.1.1.3 настоящего Административного регламента,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02021C">
        <w:rPr>
          <w:rFonts w:ascii="Times New Roman" w:eastAsia="Times New Roman" w:hAnsi="Times New Roman" w:cs="Times New Roman"/>
          <w:sz w:val="28"/>
          <w:szCs w:val="28"/>
          <w:lang w:eastAsia="ru-RU"/>
        </w:rPr>
        <w:t>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w:t>
      </w:r>
      <w:proofErr w:type="gramEnd"/>
      <w:r w:rsidRPr="0002021C">
        <w:rPr>
          <w:rFonts w:ascii="Times New Roman" w:eastAsia="Times New Roman" w:hAnsi="Times New Roman" w:cs="Times New Roman"/>
          <w:sz w:val="28"/>
          <w:szCs w:val="28"/>
          <w:lang w:eastAsia="ru-RU"/>
        </w:rPr>
        <w:t xml:space="preserve"> лиц обязанности по представлению информации и исполнению требований органа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w:t>
      </w:r>
      <w:r w:rsidRPr="0002021C">
        <w:rPr>
          <w:rFonts w:ascii="Times New Roman" w:eastAsia="Times New Roman" w:hAnsi="Times New Roman" w:cs="Times New Roman"/>
          <w:sz w:val="28"/>
          <w:szCs w:val="28"/>
          <w:lang w:eastAsia="ru-RU"/>
        </w:rPr>
        <w:lastRenderedPageBreak/>
        <w:t>представление таких пояснений и иных документов не является обязательным.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3.1.1.3 настоящего Административного регламента,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подпункте 3 пункта 3.1.1.3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02021C">
        <w:rPr>
          <w:rFonts w:ascii="Times New Roman" w:eastAsia="Times New Roman" w:hAnsi="Times New Roman" w:cs="Times New Roman"/>
          <w:sz w:val="28"/>
          <w:szCs w:val="28"/>
          <w:lang w:eastAsia="ru-RU"/>
        </w:rPr>
        <w:t>явившихся</w:t>
      </w:r>
      <w:proofErr w:type="gramEnd"/>
      <w:r w:rsidRPr="0002021C">
        <w:rPr>
          <w:rFonts w:ascii="Times New Roman" w:eastAsia="Times New Roman" w:hAnsi="Times New Roman" w:cs="Times New Roman"/>
          <w:sz w:val="28"/>
          <w:szCs w:val="28"/>
          <w:lang w:eastAsia="ru-RU"/>
        </w:rPr>
        <w:t xml:space="preserve"> поводом для ее организации, либо установлены заведомо недостоверные сведения, содержащиеся в обращении или заявлении.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22" w:name="sub_143"/>
      <w:bookmarkEnd w:id="19"/>
      <w:r w:rsidRPr="0002021C">
        <w:rPr>
          <w:rFonts w:ascii="Times New Roman" w:eastAsia="Times New Roman" w:hAnsi="Times New Roman" w:cs="Times New Roman"/>
          <w:sz w:val="28"/>
          <w:szCs w:val="28"/>
          <w:lang w:eastAsia="ru-RU"/>
        </w:rPr>
        <w:t>Специалист, ответственный за регистрацию обращений, назначается главой поселения. 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установленными правилами делопроизводства.</w:t>
      </w:r>
      <w:bookmarkStart w:id="23" w:name="sub_144"/>
      <w:bookmarkEnd w:id="22"/>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подтверждая достоверность изложения фактов личной подписью заявителя.</w:t>
      </w:r>
      <w:bookmarkStart w:id="24" w:name="sub_145"/>
      <w:bookmarkEnd w:id="23"/>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которому должен быть направлен ответ, фиксирует указанные сведения в журнале учета телефонограмм.</w:t>
      </w:r>
      <w:bookmarkStart w:id="25" w:name="sub_146"/>
      <w:bookmarkEnd w:id="24"/>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Специалист, ответственный за регистрацию, проверяет обращения и заявления на соответствие следующим требованиям:</w:t>
      </w:r>
      <w:bookmarkStart w:id="26" w:name="sub_461"/>
      <w:bookmarkEnd w:id="25"/>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возможность установления лица, обратившегося в уполномоченный орган (наличие фамилии гражданина, направившего обращение, и почтового адреса, по которому должен быть направлен ответ);</w:t>
      </w:r>
      <w:bookmarkStart w:id="27" w:name="sub_462"/>
      <w:bookmarkEnd w:id="26"/>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наличие сведений о фактах нарушений;</w:t>
      </w:r>
      <w:bookmarkStart w:id="28" w:name="sub_463"/>
      <w:bookmarkEnd w:id="27"/>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соответствие предмета обращения полномочиям уполномоченного органа.</w:t>
      </w:r>
      <w:bookmarkStart w:id="29" w:name="sub_147"/>
      <w:bookmarkEnd w:id="28"/>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Обращения и заявления, а также требование прокурора передаются специалистом, ответственным за регистрацию, главе поселения. При </w:t>
      </w:r>
      <w:r w:rsidRPr="0002021C">
        <w:rPr>
          <w:rFonts w:ascii="Times New Roman" w:eastAsia="Times New Roman" w:hAnsi="Times New Roman" w:cs="Times New Roman"/>
          <w:sz w:val="28"/>
          <w:szCs w:val="28"/>
          <w:lang w:eastAsia="ru-RU"/>
        </w:rPr>
        <w:lastRenderedPageBreak/>
        <w:t>установлении фактов несоответствия обращений и заявлений указанным требованиям дальнейшее исполнение процедуры производится в соответствии с административным регламентом исполнения муниципальной функции по работе с обращениями граждан.</w:t>
      </w:r>
      <w:bookmarkStart w:id="30" w:name="sub_148"/>
      <w:bookmarkEnd w:id="29"/>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Глава поселения рассматривает требование прокурора, обращение и заявление, и назначает специалиста, ответственного за подготовку распоряжения о проведении проверки, и передает ему требование прокурора, обращение и заявление с соответствующим поручением.</w:t>
      </w:r>
      <w:bookmarkStart w:id="31" w:name="sub_149"/>
      <w:bookmarkEnd w:id="30"/>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3.1.1.4. Проверки (плановые, внеплановые) проводятся в форме документарной и (или) выездной проверки.</w:t>
      </w:r>
    </w:p>
    <w:bookmarkEnd w:id="31"/>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3.1.1.5. Проверка проводится на основании распоряжения руководителя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Проверка может проводиться только должностным лицом или должностными лицами, которые указаны в распоряжении руководителя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Распоряжение руководителя органа муниципального контроля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по форме согласно приложению № 1 к настоящему Административному</w:t>
      </w:r>
      <w:proofErr w:type="gramEnd"/>
      <w:r w:rsidRPr="0002021C">
        <w:rPr>
          <w:rFonts w:ascii="Times New Roman" w:eastAsia="Times New Roman" w:hAnsi="Times New Roman" w:cs="Times New Roman"/>
          <w:sz w:val="28"/>
          <w:szCs w:val="28"/>
          <w:lang w:eastAsia="ru-RU"/>
        </w:rPr>
        <w:t xml:space="preserve"> регламенту.</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Специалист, ответственный за подготовку проекта распоряжения, назначается главой поселения. Основанием для подготовки проекта распоряжения  являются наступление даты проведение проверки в соответствии с ежегодным планом проведения проверок или поручение главы поселения о проведении внеплановой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В распоряжении органа муниципального контроля указываются: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1) наименование органа муниципального контроля, а также вид муниципального контроля;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4) цели, задачи, предмет проверки и срок ее проведения;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5) правовые основания проведения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6) подлежащие проверке обязательные требования;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lastRenderedPageBreak/>
        <w:t>7) сроки проведения и перечень мероприятий по контролю, необходимых для достижения целей и задач проведения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8) перечень административных регламентов по осуществлению муниципального контроля;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10) даты начала и окончания проведения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11) иные сведения, если это предусмотрено типовой формой распоряжения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3.1.2. Уведомление о проведении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3.1.2.1. О проведении плановой проверки юридическое лицо, индивидуальный предприниматель, уведомляется не </w:t>
      </w:r>
      <w:proofErr w:type="gramStart"/>
      <w:r w:rsidRPr="0002021C">
        <w:rPr>
          <w:rFonts w:ascii="Times New Roman" w:eastAsia="Times New Roman" w:hAnsi="Times New Roman" w:cs="Times New Roman"/>
          <w:sz w:val="28"/>
          <w:szCs w:val="28"/>
          <w:lang w:eastAsia="ru-RU"/>
        </w:rPr>
        <w:t>позднее</w:t>
      </w:r>
      <w:proofErr w:type="gramEnd"/>
      <w:r w:rsidRPr="0002021C">
        <w:rPr>
          <w:rFonts w:ascii="Times New Roman" w:eastAsia="Times New Roman" w:hAnsi="Times New Roman" w:cs="Times New Roman"/>
          <w:sz w:val="28"/>
          <w:szCs w:val="28"/>
          <w:lang w:eastAsia="ru-RU"/>
        </w:rPr>
        <w:t xml:space="preserve">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02021C" w:rsidRPr="0002021C" w:rsidRDefault="0002021C" w:rsidP="0002021C">
      <w:pPr>
        <w:autoSpaceDE w:val="0"/>
        <w:autoSpaceDN w:val="0"/>
        <w:adjustRightInd w:val="0"/>
        <w:spacing w:after="0" w:line="240" w:lineRule="auto"/>
        <w:ind w:firstLine="720"/>
        <w:jc w:val="both"/>
        <w:rPr>
          <w:rFonts w:ascii="Times New Roman" w:eastAsia="Calibri" w:hAnsi="Times New Roman" w:cs="Times New Roman"/>
          <w:sz w:val="28"/>
          <w:szCs w:val="28"/>
        </w:rPr>
      </w:pPr>
      <w:r w:rsidRPr="0002021C">
        <w:rPr>
          <w:rFonts w:ascii="Times New Roman" w:eastAsia="Calibri" w:hAnsi="Times New Roman" w:cs="Times New Roman"/>
          <w:sz w:val="28"/>
          <w:szCs w:val="28"/>
        </w:rPr>
        <w:t>В случае проведения плановой проверки членов саморегулируемой организации орган муниципального контроля обязаны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3.1.2.2. Специалист Администрации поселения, ответственный за проведение проверки, осуществляет отправку уведомлений и распоряжения о проведении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В день подписания распоряжения  о проведении внеплановой выездной проверки в целях согласования ее проведения орган муниципального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месту жительства гражданина заявление о согласовании проведения внеплановой выездной проверки.</w:t>
      </w:r>
      <w:proofErr w:type="gramEnd"/>
      <w:r w:rsidRPr="0002021C">
        <w:rPr>
          <w:rFonts w:ascii="Times New Roman" w:eastAsia="Times New Roman" w:hAnsi="Times New Roman" w:cs="Times New Roman"/>
          <w:sz w:val="28"/>
          <w:szCs w:val="28"/>
          <w:lang w:eastAsia="ru-RU"/>
        </w:rPr>
        <w:t xml:space="preserve"> К этому заявлению прилагаются копия распоряжения Администрации поселения о проведении внеплановой выездной проверки и документы, которые содержат сведения, послужившие основанием ее проведения.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 проведении внеплановой выездной проверки, за исключением внеплановой выездной проверки, </w:t>
      </w:r>
      <w:proofErr w:type="gramStart"/>
      <w:r w:rsidRPr="0002021C">
        <w:rPr>
          <w:rFonts w:ascii="Times New Roman" w:eastAsia="Times New Roman" w:hAnsi="Times New Roman" w:cs="Times New Roman"/>
          <w:sz w:val="28"/>
          <w:szCs w:val="28"/>
          <w:lang w:eastAsia="ru-RU"/>
        </w:rPr>
        <w:t>основания</w:t>
      </w:r>
      <w:proofErr w:type="gramEnd"/>
      <w:r w:rsidRPr="0002021C">
        <w:rPr>
          <w:rFonts w:ascii="Times New Roman" w:eastAsia="Times New Roman" w:hAnsi="Times New Roman" w:cs="Times New Roman"/>
          <w:sz w:val="28"/>
          <w:szCs w:val="28"/>
          <w:lang w:eastAsia="ru-RU"/>
        </w:rPr>
        <w:t xml:space="preserve"> проведения которой указаны в пункте 2 части 2 статьи 10 Федерального закона № 294-ФЗ, юридическое лицо, индивидуальный предприниматель уведомляются органом </w:t>
      </w:r>
      <w:r w:rsidRPr="0002021C">
        <w:rPr>
          <w:rFonts w:ascii="Times New Roman" w:eastAsia="Times New Roman" w:hAnsi="Times New Roman" w:cs="Times New Roman"/>
          <w:sz w:val="28"/>
          <w:szCs w:val="28"/>
          <w:lang w:eastAsia="ru-RU"/>
        </w:rPr>
        <w:lastRenderedPageBreak/>
        <w:t>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Гражданин уведомляется о проведении внеплановой выездной проверки  путем направления уведомления не менее чем за двадцать четыре часа до начала ее проведения любым доступным способом.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Предварительное уведомление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w:t>
      </w:r>
      <w:proofErr w:type="gramEnd"/>
      <w:r w:rsidRPr="0002021C">
        <w:rPr>
          <w:rFonts w:ascii="Times New Roman" w:eastAsia="Times New Roman" w:hAnsi="Times New Roman" w:cs="Times New Roman"/>
          <w:sz w:val="28"/>
          <w:szCs w:val="28"/>
          <w:lang w:eastAsia="ru-RU"/>
        </w:rPr>
        <w:t xml:space="preserve">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Орган, осуществляющий муниципальный контроль, вправе приступить к проведению внеплановой выездной проверки по указанным основаниям незамедлительно с извещением органов прокуратуры о проведении мероприятий по муниципальному контролю в течение двадцати четырёх часов.</w:t>
      </w:r>
    </w:p>
    <w:p w:rsidR="0002021C" w:rsidRPr="0002021C" w:rsidRDefault="0002021C" w:rsidP="0002021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Calibri" w:hAnsi="Times New Roman" w:cs="Times New Roman"/>
          <w:sz w:val="28"/>
          <w:szCs w:val="28"/>
          <w:lang w:eastAsia="ru-RU"/>
        </w:rPr>
        <w:t xml:space="preserve">Внеплановая выездная проверка юридических лиц, индивидуальных предпринимателей может быть проведена по основаниям, указанным в </w:t>
      </w:r>
      <w:hyperlink r:id="rId8" w:history="1">
        <w:r w:rsidRPr="0002021C">
          <w:rPr>
            <w:rFonts w:ascii="Times New Roman" w:eastAsia="Calibri" w:hAnsi="Times New Roman" w:cs="Times New Roman"/>
            <w:sz w:val="28"/>
            <w:szCs w:val="28"/>
            <w:lang w:eastAsia="ru-RU"/>
          </w:rPr>
          <w:t>подпунктах "а"</w:t>
        </w:r>
      </w:hyperlink>
      <w:r w:rsidRPr="0002021C">
        <w:rPr>
          <w:rFonts w:ascii="Times New Roman" w:eastAsia="Calibri" w:hAnsi="Times New Roman" w:cs="Times New Roman"/>
          <w:sz w:val="28"/>
          <w:szCs w:val="28"/>
          <w:lang w:eastAsia="ru-RU"/>
        </w:rPr>
        <w:t xml:space="preserve">, </w:t>
      </w:r>
      <w:hyperlink r:id="rId9" w:history="1">
        <w:r w:rsidRPr="0002021C">
          <w:rPr>
            <w:rFonts w:ascii="Times New Roman" w:eastAsia="Calibri" w:hAnsi="Times New Roman" w:cs="Times New Roman"/>
            <w:sz w:val="28"/>
            <w:szCs w:val="28"/>
            <w:lang w:eastAsia="ru-RU"/>
          </w:rPr>
          <w:t>"б"</w:t>
        </w:r>
      </w:hyperlink>
      <w:r w:rsidRPr="0002021C">
        <w:rPr>
          <w:rFonts w:ascii="Times New Roman" w:eastAsia="Calibri" w:hAnsi="Times New Roman" w:cs="Times New Roman"/>
          <w:sz w:val="28"/>
          <w:szCs w:val="28"/>
          <w:lang w:eastAsia="ru-RU"/>
        </w:rPr>
        <w:t xml:space="preserve"> и </w:t>
      </w:r>
      <w:hyperlink r:id="rId10" w:history="1">
        <w:r w:rsidRPr="0002021C">
          <w:rPr>
            <w:rFonts w:ascii="Times New Roman" w:eastAsia="Calibri" w:hAnsi="Times New Roman" w:cs="Times New Roman"/>
            <w:sz w:val="28"/>
            <w:szCs w:val="28"/>
            <w:lang w:eastAsia="ru-RU"/>
          </w:rPr>
          <w:t>"г" подпункта 3</w:t>
        </w:r>
      </w:hyperlink>
      <w:r w:rsidRPr="0002021C">
        <w:rPr>
          <w:rFonts w:ascii="Times New Roman" w:eastAsia="Calibri" w:hAnsi="Times New Roman" w:cs="Times New Roman"/>
          <w:sz w:val="28"/>
          <w:szCs w:val="28"/>
          <w:lang w:eastAsia="ru-RU"/>
        </w:rPr>
        <w:t xml:space="preserve"> </w:t>
      </w:r>
      <w:hyperlink r:id="rId11" w:history="1">
        <w:r w:rsidRPr="0002021C">
          <w:rPr>
            <w:rFonts w:ascii="Times New Roman" w:eastAsia="Calibri" w:hAnsi="Times New Roman" w:cs="Times New Roman"/>
            <w:sz w:val="28"/>
            <w:szCs w:val="28"/>
            <w:lang w:eastAsia="ru-RU"/>
          </w:rPr>
          <w:t>пункта 3.1.1.3</w:t>
        </w:r>
      </w:hyperlink>
      <w:r w:rsidRPr="0002021C">
        <w:rPr>
          <w:rFonts w:ascii="Times New Roman" w:eastAsia="Calibri" w:hAnsi="Times New Roman" w:cs="Times New Roman"/>
          <w:sz w:val="28"/>
          <w:szCs w:val="28"/>
          <w:lang w:eastAsia="ru-RU"/>
        </w:rPr>
        <w:t xml:space="preserve"> Административного регламента, органом муниципального контроля после </w:t>
      </w:r>
      <w:hyperlink r:id="rId12" w:history="1">
        <w:r w:rsidRPr="0002021C">
          <w:rPr>
            <w:rFonts w:ascii="Times New Roman" w:eastAsia="Calibri" w:hAnsi="Times New Roman" w:cs="Times New Roman"/>
            <w:sz w:val="28"/>
            <w:szCs w:val="28"/>
            <w:lang w:eastAsia="ru-RU"/>
          </w:rPr>
          <w:t>согласования</w:t>
        </w:r>
      </w:hyperlink>
      <w:r w:rsidRPr="0002021C">
        <w:rPr>
          <w:rFonts w:ascii="Times New Roman" w:eastAsia="Calibri" w:hAnsi="Times New Roman" w:cs="Times New Roman"/>
          <w:sz w:val="28"/>
          <w:szCs w:val="28"/>
          <w:lang w:eastAsia="ru-RU"/>
        </w:rPr>
        <w:t xml:space="preserve"> с органом прокуратуры по месту осуществления деятельности таких юридических лиц, индивидуальных предпринимателей. Порядок согласования проведения такой проверки осуществляется в соответствии со ст.10 Федерального закона № 294-ФЗ, приказом Генерального прокурора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3.1.3. Проведение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3.1.3.1. Документарная проверка (как плановая, так и внеплановая) проводится по месту нахождения органа, осуществляющего муниципальный контроль.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Предметом документарной проверки являются сведения, содержащиеся в документах юридического лица, индивидуального предпринимателя, </w:t>
      </w:r>
      <w:r w:rsidRPr="0002021C">
        <w:rPr>
          <w:rFonts w:ascii="Times New Roman" w:eastAsia="Times New Roman" w:hAnsi="Times New Roman" w:cs="Times New Roman"/>
          <w:sz w:val="28"/>
          <w:szCs w:val="28"/>
          <w:lang w:eastAsia="ru-RU"/>
        </w:rPr>
        <w:lastRenderedPageBreak/>
        <w:t>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органа муниципального контроля.</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В процессе проведения документарной проверки должностными лицами органа муниципального контроля, в первую очередь рассматриваются документы проверяемого лица, имеющиеся в распоряжении органа  муниципального контроля,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проверяемых лиц, муниципального контроля.</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проверяемых лиц обязательных требований, специалисты Администрации поселения, ответственные за проведение проверки, направляют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проверяемое лицо обязано направить в орган муниципального контроля указанные в запросе документы.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ее наличии) и соответственно подписью проверяемого лица, его уполномоченного представителя,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орган муниципального контроля, если иное не предусмотрено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32" w:name="Par577"/>
      <w:bookmarkEnd w:id="32"/>
      <w:r w:rsidRPr="0002021C">
        <w:rPr>
          <w:rFonts w:ascii="Times New Roman" w:eastAsia="Times New Roman" w:hAnsi="Times New Roman" w:cs="Times New Roman"/>
          <w:sz w:val="28"/>
          <w:szCs w:val="28"/>
          <w:lang w:eastAsia="ru-RU"/>
        </w:rPr>
        <w:t>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Проверяемое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sidRPr="0002021C">
        <w:rPr>
          <w:rFonts w:ascii="Times New Roman" w:eastAsia="Times New Roman" w:hAnsi="Times New Roman" w:cs="Times New Roman"/>
          <w:sz w:val="28"/>
          <w:szCs w:val="28"/>
          <w:lang w:eastAsia="ru-RU"/>
        </w:rPr>
        <w:lastRenderedPageBreak/>
        <w:t>предыдущем абзаце  настоящего подпункта сведений, вправе представить дополнительно в орган муниципального контроля документы, подтверждающие достоверность ранее представленных документов.</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Должностные лица органа муниципального контроля, которые проводят документарную проверку, обязаны рассмотреть представленные  проверяемым лицом,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должностные лица органа муниципального контроля вправе провести выездную проверку. 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документарной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проведении документарной проверки должностные лица органа муниципального контроля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проверяемыми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проверяемыми лицами меры по исполнению обязательных требований.</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Выездная проверка проводится в случае, если при документарной проверке не представляется возможным: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оценить соответствие деятельности проверяемого лица обязательным требованиям, без проведения соответствующего мероприятия по контролю.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lastRenderedPageBreak/>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проверяемого лица,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w:t>
      </w:r>
      <w:proofErr w:type="gramEnd"/>
      <w:r w:rsidRPr="0002021C">
        <w:rPr>
          <w:rFonts w:ascii="Times New Roman" w:eastAsia="Times New Roman" w:hAnsi="Times New Roman" w:cs="Times New Roman"/>
          <w:sz w:val="28"/>
          <w:szCs w:val="28"/>
          <w:lang w:eastAsia="ru-RU"/>
        </w:rPr>
        <w:t xml:space="preserve"> условиями ее проведения.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Органы муниципального контроля привлекают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3.1.3.3. </w:t>
      </w:r>
      <w:proofErr w:type="gramStart"/>
      <w:r w:rsidRPr="0002021C">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проверяемого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w:t>
      </w:r>
      <w:proofErr w:type="gramEnd"/>
      <w:r w:rsidRPr="0002021C">
        <w:rPr>
          <w:rFonts w:ascii="Times New Roman" w:eastAsia="Times New Roman" w:hAnsi="Times New Roman" w:cs="Times New Roman"/>
          <w:sz w:val="28"/>
          <w:szCs w:val="28"/>
          <w:lang w:eastAsia="ru-RU"/>
        </w:rPr>
        <w:t xml:space="preserve">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проверяемых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проверяемого лица.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3.1.4. Оформление результатов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По результатам проверки должностным лицом, осуществляющим проверку, составляется акт. </w:t>
      </w:r>
      <w:proofErr w:type="gramStart"/>
      <w:r w:rsidRPr="0002021C">
        <w:rPr>
          <w:rFonts w:ascii="Times New Roman" w:eastAsia="Times New Roman" w:hAnsi="Times New Roman" w:cs="Times New Roman"/>
          <w:sz w:val="28"/>
          <w:szCs w:val="28"/>
          <w:lang w:eastAsia="ru-RU"/>
        </w:rPr>
        <w:t>Акт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по форме согласно приложению № 2 к настоящему Административному регламенту.</w:t>
      </w:r>
      <w:proofErr w:type="gramEnd"/>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2. В акте проверки указываются: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1) дата, время и место составления акта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2) наименование органа муниципального контроля;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3) дата и номер распоряжения руководителя, заместителя руководителя органа муниципального контроля;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lastRenderedPageBreak/>
        <w:t>4) фамилии, имена, отчества и должности должностного лица или должностных лиц, проводивших проверку;</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 xml:space="preserve">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w:t>
      </w:r>
      <w:proofErr w:type="gramStart"/>
      <w:r w:rsidRPr="0002021C">
        <w:rPr>
          <w:rFonts w:ascii="Times New Roman" w:eastAsia="Calibri" w:hAnsi="Times New Roman" w:cs="Times New Roman"/>
          <w:sz w:val="28"/>
          <w:szCs w:val="28"/>
          <w:lang w:eastAsia="ru-RU"/>
        </w:rPr>
        <w:t>присутствовавших</w:t>
      </w:r>
      <w:proofErr w:type="gramEnd"/>
      <w:r w:rsidRPr="0002021C">
        <w:rPr>
          <w:rFonts w:ascii="Times New Roman" w:eastAsia="Calibri" w:hAnsi="Times New Roman" w:cs="Times New Roman"/>
          <w:sz w:val="28"/>
          <w:szCs w:val="28"/>
          <w:lang w:eastAsia="ru-RU"/>
        </w:rPr>
        <w:t xml:space="preserve"> при проведении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6) дата, время, продолжительность и место проведения проверки;</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proofErr w:type="gramStart"/>
      <w:r w:rsidRPr="0002021C">
        <w:rPr>
          <w:rFonts w:ascii="Times New Roman" w:eastAsia="Calibri" w:hAnsi="Times New Roman" w:cs="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w:t>
      </w:r>
      <w:proofErr w:type="gramEnd"/>
      <w:r w:rsidRPr="0002021C">
        <w:rPr>
          <w:rFonts w:ascii="Times New Roman" w:eastAsia="Calibri" w:hAnsi="Times New Roman" w:cs="Times New Roman"/>
          <w:sz w:val="28"/>
          <w:szCs w:val="28"/>
          <w:lang w:eastAsia="ru-RU"/>
        </w:rPr>
        <w:t xml:space="preserve"> связи с отсутствием у юридического лица, индивидуального предпринимателя указанного журнала;</w:t>
      </w:r>
    </w:p>
    <w:p w:rsidR="0002021C" w:rsidRPr="0002021C" w:rsidRDefault="0002021C" w:rsidP="0002021C">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9) подписи должностного лица или должностных лиц, проводивших проверку.</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объяснение гражданина на которых возлагается ответственность за нарушение обязательных требований, требований, установленных муниципальными правовыми актами, предписания об устранении выявленных нарушений (по форме согласно приложению № 3 к настоящему Административному</w:t>
      </w:r>
      <w:proofErr w:type="gramEnd"/>
      <w:r w:rsidRPr="0002021C">
        <w:rPr>
          <w:rFonts w:ascii="Times New Roman" w:eastAsia="Times New Roman" w:hAnsi="Times New Roman" w:cs="Times New Roman"/>
          <w:sz w:val="28"/>
          <w:szCs w:val="28"/>
          <w:lang w:eastAsia="ru-RU"/>
        </w:rPr>
        <w:t xml:space="preserve"> регламенту) и иные связанные с результатами проверки документы или их копии.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проверяемого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 При наличии согласия </w:t>
      </w:r>
      <w:r w:rsidRPr="0002021C">
        <w:rPr>
          <w:rFonts w:ascii="Times New Roman" w:eastAsia="Times New Roman" w:hAnsi="Times New Roman" w:cs="Times New Roman"/>
          <w:sz w:val="28"/>
          <w:szCs w:val="28"/>
          <w:lang w:eastAsia="ru-RU"/>
        </w:rPr>
        <w:lastRenderedPageBreak/>
        <w:t>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w:t>
      </w:r>
      <w:proofErr w:type="gramEnd"/>
      <w:r w:rsidRPr="0002021C">
        <w:rPr>
          <w:rFonts w:ascii="Times New Roman" w:eastAsia="Times New Roman" w:hAnsi="Times New Roman" w:cs="Times New Roman"/>
          <w:sz w:val="28"/>
          <w:szCs w:val="28"/>
          <w:lang w:eastAsia="ru-RU"/>
        </w:rPr>
        <w:t xml:space="preserve">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33" w:name="sub_161"/>
      <w:r w:rsidRPr="0002021C">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bookmarkEnd w:id="33"/>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В журнале учета проверок должностными лицами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w:t>
      </w:r>
      <w:proofErr w:type="gramEnd"/>
      <w:r w:rsidRPr="0002021C">
        <w:rPr>
          <w:rFonts w:ascii="Times New Roman" w:eastAsia="Times New Roman" w:hAnsi="Times New Roman" w:cs="Times New Roman"/>
          <w:sz w:val="28"/>
          <w:szCs w:val="28"/>
          <w:lang w:eastAsia="ru-RU"/>
        </w:rPr>
        <w:t xml:space="preserve"> подписи.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отсутствии журнала учета проверок в акте проверки делается соответствующая запись.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случае выявления при проведении проверки нарушений проверяемым лицом обязательных требований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1) выдать предписание (прилагается) гражданину,  юридическому лицу, индивидуальному предпринимателю об устранении выявленных нарушений </w:t>
      </w:r>
      <w:r w:rsidRPr="0002021C">
        <w:rPr>
          <w:rFonts w:ascii="Times New Roman" w:eastAsia="Times New Roman" w:hAnsi="Times New Roman" w:cs="Times New Roman"/>
          <w:sz w:val="28"/>
          <w:szCs w:val="28"/>
          <w:lang w:eastAsia="ru-RU"/>
        </w:rPr>
        <w:lastRenderedPageBreak/>
        <w:t>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w:t>
      </w:r>
      <w:proofErr w:type="gramEnd"/>
      <w:r w:rsidRPr="0002021C">
        <w:rPr>
          <w:rFonts w:ascii="Times New Roman" w:eastAsia="Times New Roman" w:hAnsi="Times New Roman" w:cs="Times New Roman"/>
          <w:sz w:val="28"/>
          <w:szCs w:val="28"/>
          <w:lang w:eastAsia="ru-RU"/>
        </w:rPr>
        <w:t xml:space="preserve">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w:t>
      </w:r>
      <w:proofErr w:type="gramEnd"/>
      <w:r w:rsidRPr="0002021C">
        <w:rPr>
          <w:rFonts w:ascii="Times New Roman" w:eastAsia="Times New Roman" w:hAnsi="Times New Roman" w:cs="Times New Roman"/>
          <w:sz w:val="28"/>
          <w:szCs w:val="28"/>
          <w:lang w:eastAsia="ru-RU"/>
        </w:rPr>
        <w:t>,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должностные лица органа муниципального контроля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r w:rsidRPr="0002021C">
        <w:rPr>
          <w:rFonts w:ascii="Times New Roman" w:eastAsia="Calibri" w:hAnsi="Times New Roman" w:cs="Times New Roman"/>
          <w:sz w:val="28"/>
          <w:szCs w:val="28"/>
          <w:lang w:eastAsia="ru-RU"/>
        </w:rPr>
        <w:t xml:space="preserve"> </w:t>
      </w:r>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В случае</w:t>
      </w:r>
      <w:proofErr w:type="gramStart"/>
      <w:r w:rsidRPr="0002021C">
        <w:rPr>
          <w:rFonts w:ascii="Times New Roman" w:eastAsia="Calibri" w:hAnsi="Times New Roman" w:cs="Times New Roman"/>
          <w:sz w:val="28"/>
          <w:szCs w:val="28"/>
          <w:lang w:eastAsia="ru-RU"/>
        </w:rPr>
        <w:t>,</w:t>
      </w:r>
      <w:proofErr w:type="gramEnd"/>
      <w:r w:rsidRPr="0002021C">
        <w:rPr>
          <w:rFonts w:ascii="Times New Roman" w:eastAsia="Calibri" w:hAnsi="Times New Roman" w:cs="Times New Roman"/>
          <w:sz w:val="28"/>
          <w:szCs w:val="28"/>
          <w:lang w:eastAsia="ru-RU"/>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w:t>
      </w:r>
      <w:proofErr w:type="gramStart"/>
      <w:r w:rsidRPr="0002021C">
        <w:rPr>
          <w:rFonts w:ascii="Times New Roman" w:eastAsia="Calibri" w:hAnsi="Times New Roman" w:cs="Times New Roman"/>
          <w:sz w:val="28"/>
          <w:szCs w:val="28"/>
          <w:lang w:eastAsia="ru-RU"/>
        </w:rPr>
        <w:t xml:space="preserve">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sidRPr="0002021C">
        <w:rPr>
          <w:rFonts w:ascii="Times New Roman" w:eastAsia="Calibri" w:hAnsi="Times New Roman" w:cs="Times New Roman"/>
          <w:sz w:val="28"/>
          <w:szCs w:val="28"/>
          <w:lang w:eastAsia="ru-RU"/>
        </w:rPr>
        <w:lastRenderedPageBreak/>
        <w:t>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w:t>
      </w:r>
      <w:proofErr w:type="gramEnd"/>
      <w:r w:rsidRPr="0002021C">
        <w:rPr>
          <w:rFonts w:ascii="Times New Roman" w:eastAsia="Calibri" w:hAnsi="Times New Roman" w:cs="Times New Roman"/>
          <w:sz w:val="28"/>
          <w:szCs w:val="28"/>
          <w:lang w:eastAsia="ru-RU"/>
        </w:rPr>
        <w:t xml:space="preserve"> </w:t>
      </w:r>
      <w:proofErr w:type="gramStart"/>
      <w:r w:rsidRPr="0002021C">
        <w:rPr>
          <w:rFonts w:ascii="Times New Roman" w:eastAsia="Calibri" w:hAnsi="Times New Roman" w:cs="Times New Roman"/>
          <w:sz w:val="28"/>
          <w:szCs w:val="28"/>
          <w:lang w:eastAsia="ru-RU"/>
        </w:rPr>
        <w:t xml:space="preserve">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3" w:history="1">
        <w:r w:rsidRPr="0002021C">
          <w:rPr>
            <w:rFonts w:ascii="Times New Roman" w:eastAsia="Calibri" w:hAnsi="Times New Roman" w:cs="Times New Roman"/>
            <w:sz w:val="28"/>
            <w:szCs w:val="28"/>
            <w:lang w:eastAsia="ru-RU"/>
          </w:rPr>
          <w:t>Кодексом</w:t>
        </w:r>
      </w:hyperlink>
      <w:r w:rsidRPr="0002021C">
        <w:rPr>
          <w:rFonts w:ascii="Times New Roman" w:eastAsia="Calibri" w:hAnsi="Times New Roman" w:cs="Times New Roman"/>
          <w:sz w:val="28"/>
          <w:szCs w:val="28"/>
          <w:lang w:eastAsia="ru-RU"/>
        </w:rPr>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w:t>
      </w:r>
      <w:proofErr w:type="gramEnd"/>
      <w:r w:rsidRPr="0002021C">
        <w:rPr>
          <w:rFonts w:ascii="Times New Roman" w:eastAsia="Calibri" w:hAnsi="Times New Roman" w:cs="Times New Roman"/>
          <w:sz w:val="28"/>
          <w:szCs w:val="28"/>
          <w:lang w:eastAsia="ru-RU"/>
        </w:rPr>
        <w:t xml:space="preserve"> </w:t>
      </w:r>
      <w:proofErr w:type="gramStart"/>
      <w:r w:rsidRPr="0002021C">
        <w:rPr>
          <w:rFonts w:ascii="Times New Roman" w:eastAsia="Calibri" w:hAnsi="Times New Roman" w:cs="Times New Roman"/>
          <w:sz w:val="28"/>
          <w:szCs w:val="28"/>
          <w:lang w:eastAsia="ru-RU"/>
        </w:rPr>
        <w:t>наличии</w:t>
      </w:r>
      <w:proofErr w:type="gramEnd"/>
      <w:r w:rsidRPr="0002021C">
        <w:rPr>
          <w:rFonts w:ascii="Times New Roman" w:eastAsia="Calibri" w:hAnsi="Times New Roman" w:cs="Times New Roman"/>
          <w:sz w:val="28"/>
          <w:szCs w:val="28"/>
          <w:lang w:eastAsia="ru-RU"/>
        </w:rPr>
        <w:t xml:space="preserve"> угрозы причинения вреда и способах его предотвращения.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4F2463" w:rsidRPr="00B92788" w:rsidRDefault="0002021C" w:rsidP="004F2463">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К акту проверки (при наличии) прилагаются: фотоматериалы, заключение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объяснения </w:t>
      </w:r>
      <w:r w:rsidRPr="00B92788">
        <w:rPr>
          <w:rFonts w:ascii="Times New Roman" w:eastAsia="Times New Roman" w:hAnsi="Times New Roman" w:cs="Times New Roman"/>
          <w:sz w:val="28"/>
          <w:szCs w:val="28"/>
          <w:lang w:eastAsia="ru-RU"/>
        </w:rPr>
        <w:t xml:space="preserve">заинтересованных лиц, показания свидетелей и другие документы или их копии, связанные с результатом проверки. </w:t>
      </w:r>
    </w:p>
    <w:p w:rsidR="0002021C" w:rsidRPr="00B92788" w:rsidRDefault="0002021C" w:rsidP="004F2463">
      <w:pPr>
        <w:spacing w:after="0" w:line="240" w:lineRule="auto"/>
        <w:ind w:firstLine="709"/>
        <w:jc w:val="both"/>
        <w:rPr>
          <w:rFonts w:ascii="Times New Roman" w:eastAsia="Calibri" w:hAnsi="Times New Roman" w:cs="Times New Roman"/>
          <w:bCs/>
          <w:sz w:val="28"/>
          <w:szCs w:val="28"/>
          <w:lang/>
        </w:rPr>
      </w:pPr>
      <w:r w:rsidRPr="00B92788">
        <w:rPr>
          <w:rFonts w:ascii="Times New Roman" w:eastAsia="Times New Roman" w:hAnsi="Times New Roman" w:cs="Times New Roman"/>
          <w:bCs/>
          <w:sz w:val="28"/>
          <w:szCs w:val="28"/>
          <w:lang/>
        </w:rPr>
        <w:t xml:space="preserve">По окончании проверки органы муниципального контроля </w:t>
      </w:r>
      <w:r w:rsidRPr="00B92788">
        <w:rPr>
          <w:rFonts w:ascii="Times New Roman" w:eastAsia="Calibri" w:hAnsi="Times New Roman" w:cs="Times New Roman"/>
          <w:bCs/>
          <w:sz w:val="28"/>
          <w:szCs w:val="28"/>
          <w:lang/>
        </w:rPr>
        <w:t>осуществляют внесение информации о проведенных проверках в единый реестр проверок в соответствии с Правилами формирования и ведения единого реестра проверок, утвержденными постановлением Правительства РФ от  28 апреля 2015 года № 415.</w:t>
      </w:r>
    </w:p>
    <w:p w:rsid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B92788">
        <w:rPr>
          <w:rFonts w:ascii="Times New Roman" w:eastAsia="Calibri" w:hAnsi="Times New Roman" w:cs="Times New Roman"/>
          <w:sz w:val="28"/>
          <w:szCs w:val="28"/>
          <w:lang w:eastAsia="ru-RU"/>
        </w:rPr>
        <w:t xml:space="preserve">3.1.5. Организация и проведение мероприятий по контролю без взаимодействия с юридическими лицами, индивидуальными </w:t>
      </w:r>
      <w:r w:rsidRPr="0002021C">
        <w:rPr>
          <w:rFonts w:ascii="Times New Roman" w:eastAsia="Calibri" w:hAnsi="Times New Roman" w:cs="Times New Roman"/>
          <w:sz w:val="28"/>
          <w:szCs w:val="28"/>
          <w:lang w:eastAsia="ru-RU"/>
        </w:rPr>
        <w:t>предпринимателями.</w:t>
      </w:r>
    </w:p>
    <w:p w:rsidR="0002021C" w:rsidRP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34" w:name="Par1"/>
      <w:bookmarkEnd w:id="34"/>
      <w:r w:rsidRPr="0002021C">
        <w:rPr>
          <w:rFonts w:ascii="Times New Roman" w:eastAsia="Calibri" w:hAnsi="Times New Roman" w:cs="Times New Roman"/>
          <w:sz w:val="28"/>
          <w:szCs w:val="28"/>
          <w:lang w:eastAsia="ru-RU"/>
        </w:rPr>
        <w:t>Мероприятия по контролю без взаимодействия с юридическими лицами, индивидуальными предпринимателями проводятся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осуществляющего муниципальный контроль.</w:t>
      </w:r>
    </w:p>
    <w:p w:rsidR="0002021C" w:rsidRP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02021C">
        <w:rPr>
          <w:rFonts w:ascii="Times New Roman" w:eastAsia="Calibri" w:hAnsi="Times New Roman" w:cs="Times New Roman"/>
          <w:sz w:val="28"/>
          <w:szCs w:val="28"/>
          <w:lang w:eastAsia="ru-RU"/>
        </w:rPr>
        <w:t xml:space="preserve">Порядок оформления и содержание заданий, указанных в </w:t>
      </w:r>
      <w:hyperlink w:anchor="Par1" w:history="1">
        <w:r w:rsidRPr="0002021C">
          <w:rPr>
            <w:rFonts w:ascii="Times New Roman" w:eastAsia="Calibri" w:hAnsi="Times New Roman" w:cs="Times New Roman"/>
            <w:sz w:val="28"/>
            <w:szCs w:val="28"/>
            <w:lang w:eastAsia="ru-RU"/>
          </w:rPr>
          <w:t>абзаце втором</w:t>
        </w:r>
      </w:hyperlink>
      <w:r w:rsidRPr="0002021C">
        <w:rPr>
          <w:rFonts w:ascii="Times New Roman" w:eastAsia="Calibri" w:hAnsi="Times New Roman" w:cs="Times New Roman"/>
          <w:sz w:val="28"/>
          <w:szCs w:val="28"/>
          <w:lang w:eastAsia="ru-RU"/>
        </w:rPr>
        <w:t xml:space="preserve"> настоящего подпункта, и порядок оформления должностными лицами органа, осуществляющего муниципальный контроль,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муниципальным правовым актом.</w:t>
      </w:r>
      <w:proofErr w:type="gramEnd"/>
    </w:p>
    <w:p w:rsidR="0002021C" w:rsidRPr="0002021C" w:rsidRDefault="0002021C" w:rsidP="0002021C">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02021C">
        <w:rPr>
          <w:rFonts w:ascii="Times New Roman" w:eastAsia="Calibri" w:hAnsi="Times New Roman" w:cs="Times New Roman"/>
          <w:sz w:val="28"/>
          <w:szCs w:val="28"/>
          <w:lang w:eastAsia="ru-RU"/>
        </w:rPr>
        <w:lastRenderedPageBreak/>
        <w:t xml:space="preserve">В случае выявления при проведении мероприятий по контролю, указанных в </w:t>
      </w:r>
      <w:hyperlink r:id="rId14" w:history="1">
        <w:r w:rsidRPr="0002021C">
          <w:rPr>
            <w:rFonts w:ascii="Times New Roman" w:eastAsia="Calibri" w:hAnsi="Times New Roman" w:cs="Times New Roman"/>
            <w:sz w:val="28"/>
            <w:szCs w:val="28"/>
            <w:lang w:eastAsia="ru-RU"/>
          </w:rPr>
          <w:t>части 1 статьи 8.3</w:t>
        </w:r>
      </w:hyperlink>
      <w:r w:rsidRPr="0002021C">
        <w:rPr>
          <w:rFonts w:ascii="Times New Roman" w:eastAsia="Calibri" w:hAnsi="Times New Roman" w:cs="Times New Roman"/>
          <w:sz w:val="28"/>
          <w:szCs w:val="28"/>
          <w:lang w:eastAsia="ru-RU"/>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должностные лица принимают в пределах своей компетенции меры по пресечению таких нарушений, а также направляют в письменной форме руководителю или заместителю</w:t>
      </w:r>
      <w:proofErr w:type="gramEnd"/>
      <w:r w:rsidRPr="0002021C">
        <w:rPr>
          <w:rFonts w:ascii="Times New Roman" w:eastAsia="Calibri" w:hAnsi="Times New Roman" w:cs="Times New Roman"/>
          <w:sz w:val="28"/>
          <w:szCs w:val="28"/>
          <w:lang w:eastAsia="ru-RU"/>
        </w:rPr>
        <w:t xml:space="preserve"> руководителя органа, осуществляющего муниципальный контроль,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w:t>
      </w:r>
      <w:hyperlink r:id="rId15" w:history="1">
        <w:r w:rsidRPr="0002021C">
          <w:rPr>
            <w:rFonts w:ascii="Times New Roman" w:eastAsia="Calibri" w:hAnsi="Times New Roman" w:cs="Times New Roman"/>
            <w:sz w:val="28"/>
            <w:szCs w:val="28"/>
            <w:lang w:eastAsia="ru-RU"/>
          </w:rPr>
          <w:t xml:space="preserve">подпункте 3 пункта 3.1.1.3  </w:t>
        </w:r>
      </w:hyperlink>
      <w:r w:rsidRPr="0002021C">
        <w:rPr>
          <w:rFonts w:ascii="Times New Roman" w:eastAsia="Calibri" w:hAnsi="Times New Roman" w:cs="Times New Roman"/>
          <w:sz w:val="28"/>
          <w:szCs w:val="28"/>
          <w:lang w:eastAsia="ru-RU"/>
        </w:rPr>
        <w:t xml:space="preserve"> настоящего Административного регламента.</w:t>
      </w:r>
    </w:p>
    <w:p w:rsid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3.1.6. Организация и проведение мероприятий, направленных на профилактику нарушений обязательных требований.</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целях профилактики нарушений обязательных требований орган муниципального контроля:</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обеспечивает размещение на официальном сайте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осуществляет информирование юридических лиц, индивидуальных предпринимателей по вопросам соблюдения обязательных требований,</w:t>
      </w:r>
      <w:r w:rsidRPr="0002021C">
        <w:rPr>
          <w:rFonts w:ascii="Times New Roman" w:eastAsia="Times New Roman" w:hAnsi="Times New Roman" w:cs="Times New Roman"/>
          <w:color w:val="FF0000"/>
          <w:sz w:val="28"/>
          <w:szCs w:val="28"/>
          <w:lang w:eastAsia="ru-RU"/>
        </w:rPr>
        <w:t xml:space="preserve"> </w:t>
      </w:r>
      <w:r w:rsidRPr="0002021C">
        <w:rPr>
          <w:rFonts w:ascii="Times New Roman" w:eastAsia="Times New Roman" w:hAnsi="Times New Roman" w:cs="Times New Roman"/>
          <w:sz w:val="28"/>
          <w:szCs w:val="28"/>
          <w:lang w:eastAsia="ru-RU"/>
        </w:rPr>
        <w:t xml:space="preserve">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w:t>
      </w:r>
      <w:proofErr w:type="gramStart"/>
      <w:r w:rsidRPr="0002021C">
        <w:rPr>
          <w:rFonts w:ascii="Times New Roman" w:eastAsia="Times New Roman" w:hAnsi="Times New Roman" w:cs="Times New Roman"/>
          <w:sz w:val="28"/>
          <w:szCs w:val="28"/>
          <w:lang w:eastAsia="ru-RU"/>
        </w:rPr>
        <w:t>В случае изменения обязательных требований,</w:t>
      </w:r>
      <w:r w:rsidRPr="0002021C">
        <w:rPr>
          <w:rFonts w:ascii="Times New Roman" w:eastAsia="Calibri" w:hAnsi="Times New Roman" w:cs="Times New Roman"/>
          <w:sz w:val="28"/>
          <w:szCs w:val="28"/>
          <w:lang/>
        </w:rPr>
        <w:t xml:space="preserve"> </w:t>
      </w:r>
      <w:r w:rsidRPr="0002021C">
        <w:rPr>
          <w:rFonts w:ascii="Times New Roman" w:eastAsia="Times New Roman" w:hAnsi="Times New Roman" w:cs="Times New Roman"/>
          <w:sz w:val="28"/>
          <w:szCs w:val="28"/>
          <w:lang w:eastAsia="ru-RU"/>
        </w:rPr>
        <w:t>требований, установленных муниципальными правовыми актами,</w:t>
      </w:r>
      <w:r w:rsidRPr="0002021C">
        <w:rPr>
          <w:rFonts w:ascii="Times New Roman" w:eastAsia="Calibri" w:hAnsi="Times New Roman" w:cs="Times New Roman"/>
          <w:color w:val="FF0000"/>
          <w:sz w:val="28"/>
          <w:szCs w:val="28"/>
        </w:rPr>
        <w:t xml:space="preserve"> </w:t>
      </w:r>
      <w:r w:rsidRPr="0002021C">
        <w:rPr>
          <w:rFonts w:ascii="Times New Roman" w:eastAsia="Times New Roman" w:hAnsi="Times New Roman" w:cs="Times New Roman"/>
          <w:sz w:val="28"/>
          <w:szCs w:val="28"/>
          <w:lang w:eastAsia="ru-RU"/>
        </w:rPr>
        <w:t xml:space="preserve">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w:t>
      </w:r>
      <w:r w:rsidRPr="0002021C">
        <w:rPr>
          <w:rFonts w:ascii="Times New Roman" w:eastAsia="Times New Roman" w:hAnsi="Times New Roman" w:cs="Times New Roman"/>
          <w:sz w:val="28"/>
          <w:szCs w:val="28"/>
          <w:lang w:eastAsia="ru-RU"/>
        </w:rPr>
        <w:lastRenderedPageBreak/>
        <w:t>соблюдения обязательных требований</w:t>
      </w:r>
      <w:proofErr w:type="gramEnd"/>
      <w:r w:rsidRPr="0002021C">
        <w:rPr>
          <w:rFonts w:ascii="Times New Roman" w:eastAsia="Times New Roman" w:hAnsi="Times New Roman" w:cs="Times New Roman"/>
          <w:sz w:val="28"/>
          <w:szCs w:val="28"/>
          <w:lang w:eastAsia="ru-RU"/>
        </w:rPr>
        <w:t>,</w:t>
      </w:r>
      <w:r w:rsidRPr="0002021C">
        <w:rPr>
          <w:rFonts w:ascii="Times New Roman" w:eastAsia="Calibri" w:hAnsi="Times New Roman" w:cs="Times New Roman"/>
          <w:sz w:val="28"/>
          <w:szCs w:val="28"/>
          <w:lang/>
        </w:rPr>
        <w:t xml:space="preserve"> </w:t>
      </w:r>
      <w:r w:rsidRPr="0002021C">
        <w:rPr>
          <w:rFonts w:ascii="Times New Roman" w:eastAsia="Times New Roman" w:hAnsi="Times New Roman" w:cs="Times New Roman"/>
          <w:sz w:val="28"/>
          <w:szCs w:val="28"/>
          <w:lang w:eastAsia="ru-RU"/>
        </w:rPr>
        <w:t>требований, установленных муниципальными правовыми актами;</w:t>
      </w:r>
    </w:p>
    <w:p w:rsidR="0002021C" w:rsidRPr="0002021C" w:rsidRDefault="0002021C" w:rsidP="0002021C">
      <w:pPr>
        <w:spacing w:after="0" w:line="240" w:lineRule="auto"/>
        <w:ind w:firstLine="708"/>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3) обеспечивает регулярное (не реже одного раза в год)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w:t>
      </w:r>
      <w:r w:rsidRPr="0002021C">
        <w:rPr>
          <w:rFonts w:ascii="Times New Roman" w:eastAsia="Times New Roman" w:hAnsi="Times New Roman" w:cs="Times New Roman"/>
          <w:color w:val="FF0000"/>
          <w:sz w:val="28"/>
          <w:szCs w:val="28"/>
          <w:lang w:eastAsia="ru-RU"/>
        </w:rPr>
        <w:t xml:space="preserve"> </w:t>
      </w:r>
      <w:r w:rsidRPr="0002021C">
        <w:rPr>
          <w:rFonts w:ascii="Times New Roman" w:eastAsia="Times New Roman" w:hAnsi="Times New Roman" w:cs="Times New Roman"/>
          <w:sz w:val="28"/>
          <w:szCs w:val="28"/>
          <w:lang w:eastAsia="ru-RU"/>
        </w:rPr>
        <w:t>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4) выдает предостережения о недопустимости нарушения обязательных требований,</w:t>
      </w:r>
      <w:r w:rsidRPr="0002021C">
        <w:rPr>
          <w:rFonts w:ascii="Times New Roman" w:eastAsia="Calibri" w:hAnsi="Times New Roman" w:cs="Times New Roman"/>
          <w:sz w:val="28"/>
          <w:szCs w:val="28"/>
          <w:lang/>
        </w:rPr>
        <w:t xml:space="preserve"> </w:t>
      </w:r>
      <w:r w:rsidRPr="0002021C">
        <w:rPr>
          <w:rFonts w:ascii="Times New Roman" w:eastAsia="Calibri" w:hAnsi="Times New Roman" w:cs="Times New Roman"/>
          <w:sz w:val="28"/>
          <w:szCs w:val="28"/>
        </w:rPr>
        <w:t>требований, установленных муниципальными правовыми актами,</w:t>
      </w:r>
      <w:r w:rsidRPr="0002021C">
        <w:rPr>
          <w:rFonts w:ascii="Times New Roman" w:eastAsia="Times New Roman" w:hAnsi="Times New Roman" w:cs="Times New Roman"/>
          <w:sz w:val="28"/>
          <w:szCs w:val="28"/>
          <w:lang w:eastAsia="ru-RU"/>
        </w:rPr>
        <w:t xml:space="preserve">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если иной порядок не установлен федеральным законом.</w:t>
      </w:r>
      <w:proofErr w:type="gramEnd"/>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Times New Roman" w:hAnsi="Times New Roman" w:cs="Times New Roman"/>
          <w:sz w:val="28"/>
          <w:szCs w:val="28"/>
          <w:lang w:eastAsia="ru-RU"/>
        </w:rPr>
        <w:t>Организация и осуществление органом муниципального контроля мероприятий по профилактике нарушений обязательных требований</w:t>
      </w:r>
      <w:r w:rsidRPr="0002021C">
        <w:rPr>
          <w:rFonts w:ascii="Times New Roman" w:eastAsia="Calibri" w:hAnsi="Times New Roman" w:cs="Times New Roman"/>
          <w:sz w:val="28"/>
          <w:szCs w:val="28"/>
        </w:rPr>
        <w:t>, требований, установленных муниципальными правовыми актами, осуществляется в соответствии с Общими требованиями к</w:t>
      </w:r>
      <w:r w:rsidRPr="0002021C">
        <w:rPr>
          <w:rFonts w:ascii="Times New Roman" w:eastAsia="Calibri" w:hAnsi="Times New Roman" w:cs="Times New Roman"/>
          <w:sz w:val="28"/>
          <w:szCs w:val="28"/>
          <w:lang w:eastAsia="ru-RU"/>
        </w:rPr>
        <w:t xml:space="preserve">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Правительством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w:t>
      </w:r>
      <w:r w:rsidRPr="0002021C">
        <w:rPr>
          <w:rFonts w:ascii="Times New Roman" w:eastAsia="Calibri" w:hAnsi="Times New Roman" w:cs="Times New Roman"/>
          <w:color w:val="000000"/>
          <w:sz w:val="28"/>
          <w:szCs w:val="28"/>
        </w:rPr>
        <w:t xml:space="preserve">, </w:t>
      </w:r>
      <w:r w:rsidRPr="0002021C">
        <w:rPr>
          <w:rFonts w:ascii="Times New Roman" w:eastAsia="Calibri" w:hAnsi="Times New Roman" w:cs="Times New Roman"/>
          <w:sz w:val="28"/>
          <w:szCs w:val="28"/>
        </w:rPr>
        <w:t>требований, установленных муниципальными правовыми актами</w:t>
      </w:r>
      <w:r w:rsidRPr="0002021C">
        <w:rPr>
          <w:rFonts w:ascii="Times New Roman" w:eastAsia="Times New Roman" w:hAnsi="Times New Roman" w:cs="Times New Roman"/>
          <w:sz w:val="28"/>
          <w:szCs w:val="28"/>
          <w:lang w:eastAsia="ru-RU"/>
        </w:rPr>
        <w:t>,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w:t>
      </w:r>
      <w:proofErr w:type="gramEnd"/>
      <w:r w:rsidRPr="0002021C">
        <w:rPr>
          <w:rFonts w:ascii="Times New Roman" w:eastAsia="Times New Roman" w:hAnsi="Times New Roman" w:cs="Times New Roman"/>
          <w:sz w:val="28"/>
          <w:szCs w:val="28"/>
          <w:lang w:eastAsia="ru-RU"/>
        </w:rPr>
        <w:t xml:space="preserve">), </w:t>
      </w:r>
      <w:proofErr w:type="gramStart"/>
      <w:r w:rsidRPr="0002021C">
        <w:rPr>
          <w:rFonts w:ascii="Times New Roman" w:eastAsia="Times New Roman" w:hAnsi="Times New Roman" w:cs="Times New Roman"/>
          <w:sz w:val="28"/>
          <w:szCs w:val="28"/>
          <w:lang w:eastAsia="ru-RU"/>
        </w:rPr>
        <w:t>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w:t>
      </w:r>
      <w:proofErr w:type="gramEnd"/>
      <w:r w:rsidRPr="0002021C">
        <w:rPr>
          <w:rFonts w:ascii="Times New Roman" w:eastAsia="Times New Roman" w:hAnsi="Times New Roman" w:cs="Times New Roman"/>
          <w:sz w:val="28"/>
          <w:szCs w:val="28"/>
          <w:lang w:eastAsia="ru-RU"/>
        </w:rPr>
        <w:t xml:space="preserve"> </w:t>
      </w:r>
      <w:proofErr w:type="gramStart"/>
      <w:r w:rsidRPr="0002021C">
        <w:rPr>
          <w:rFonts w:ascii="Times New Roman" w:eastAsia="Times New Roman" w:hAnsi="Times New Roman" w:cs="Times New Roman"/>
          <w:sz w:val="28"/>
          <w:szCs w:val="28"/>
          <w:lang w:eastAsia="ru-RU"/>
        </w:rPr>
        <w:t xml:space="preserve">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w:t>
      </w:r>
      <w:r w:rsidRPr="0002021C">
        <w:rPr>
          <w:rFonts w:ascii="Times New Roman" w:eastAsia="Times New Roman" w:hAnsi="Times New Roman" w:cs="Times New Roman"/>
          <w:sz w:val="28"/>
          <w:szCs w:val="28"/>
          <w:lang w:eastAsia="ru-RU"/>
        </w:rPr>
        <w:lastRenderedPageBreak/>
        <w:t>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r w:rsidRPr="0002021C">
        <w:rPr>
          <w:rFonts w:ascii="Times New Roman" w:eastAsia="Calibri" w:hAnsi="Times New Roman" w:cs="Times New Roman"/>
          <w:color w:val="000000"/>
          <w:sz w:val="28"/>
          <w:szCs w:val="28"/>
        </w:rPr>
        <w:t>,</w:t>
      </w:r>
      <w:r w:rsidRPr="0002021C">
        <w:rPr>
          <w:rFonts w:ascii="Times New Roman" w:eastAsia="Calibri" w:hAnsi="Times New Roman" w:cs="Times New Roman"/>
          <w:sz w:val="28"/>
          <w:szCs w:val="28"/>
        </w:rPr>
        <w:t xml:space="preserve"> требований, установленных муниципальными правовыми актами, </w:t>
      </w:r>
      <w:r w:rsidRPr="0002021C">
        <w:rPr>
          <w:rFonts w:ascii="Times New Roman" w:eastAsia="Times New Roman" w:hAnsi="Times New Roman" w:cs="Times New Roman"/>
          <w:sz w:val="28"/>
          <w:szCs w:val="28"/>
          <w:lang w:eastAsia="ru-RU"/>
        </w:rPr>
        <w:t xml:space="preserve"> и предлагают</w:t>
      </w:r>
      <w:proofErr w:type="gramEnd"/>
      <w:r w:rsidRPr="0002021C">
        <w:rPr>
          <w:rFonts w:ascii="Times New Roman" w:eastAsia="Times New Roman" w:hAnsi="Times New Roman" w:cs="Times New Roman"/>
          <w:sz w:val="28"/>
          <w:szCs w:val="28"/>
          <w:lang w:eastAsia="ru-RU"/>
        </w:rPr>
        <w:t xml:space="preserve">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муниципального контроля.</w:t>
      </w:r>
    </w:p>
    <w:p w:rsidR="0002021C" w:rsidRPr="0002021C" w:rsidRDefault="0002021C" w:rsidP="0002021C">
      <w:pPr>
        <w:tabs>
          <w:tab w:val="left" w:pos="8021"/>
        </w:tabs>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w:t>
      </w:r>
      <w:r w:rsidRPr="0002021C">
        <w:rPr>
          <w:rFonts w:ascii="Times New Roman" w:eastAsia="Calibri" w:hAnsi="Times New Roman" w:cs="Times New Roman"/>
          <w:sz w:val="28"/>
          <w:szCs w:val="28"/>
        </w:rPr>
        <w:t xml:space="preserve">, требований, установленных муниципальными правовыми актами, </w:t>
      </w:r>
      <w:r w:rsidRPr="0002021C">
        <w:rPr>
          <w:rFonts w:ascii="Times New Roman" w:eastAsia="Times New Roman" w:hAnsi="Times New Roman" w:cs="Times New Roman"/>
          <w:sz w:val="28"/>
          <w:szCs w:val="28"/>
          <w:lang w:eastAsia="ru-RU"/>
        </w:rPr>
        <w:t>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roofErr w:type="gramEnd"/>
      <w:r w:rsidRPr="0002021C">
        <w:rPr>
          <w:rFonts w:ascii="Times New Roman" w:eastAsia="Times New Roman" w:hAnsi="Times New Roman" w:cs="Times New Roman"/>
          <w:sz w:val="28"/>
          <w:szCs w:val="28"/>
          <w:lang w:eastAsia="ru-RU"/>
        </w:rPr>
        <w:t xml:space="preserve"> Предостережение о недопустимости нарушения обязательных требований</w:t>
      </w:r>
      <w:r w:rsidRPr="0002021C">
        <w:rPr>
          <w:rFonts w:ascii="Times New Roman" w:eastAsia="Calibri" w:hAnsi="Times New Roman" w:cs="Times New Roman"/>
          <w:sz w:val="28"/>
          <w:szCs w:val="28"/>
        </w:rPr>
        <w:t xml:space="preserve">, требований, установленных муниципальными правовыми актами, </w:t>
      </w:r>
      <w:r w:rsidRPr="0002021C">
        <w:rPr>
          <w:rFonts w:ascii="Times New Roman" w:eastAsia="Times New Roman" w:hAnsi="Times New Roman" w:cs="Times New Roman"/>
          <w:sz w:val="28"/>
          <w:szCs w:val="28"/>
          <w:lang w:eastAsia="ru-RU"/>
        </w:rPr>
        <w:t xml:space="preserve">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w:t>
      </w:r>
      <w:r w:rsidRPr="0002021C">
        <w:rPr>
          <w:rFonts w:ascii="Times New Roman" w:eastAsia="Calibri" w:hAnsi="Times New Roman" w:cs="Times New Roman"/>
          <w:sz w:val="28"/>
          <w:szCs w:val="28"/>
        </w:rPr>
        <w:t>, требований, установленных муниципальными правовыми актами</w:t>
      </w:r>
      <w:r w:rsidRPr="0002021C">
        <w:rPr>
          <w:rFonts w:ascii="Times New Roman" w:eastAsia="Times New Roman" w:hAnsi="Times New Roman" w:cs="Times New Roman"/>
          <w:sz w:val="28"/>
          <w:szCs w:val="28"/>
          <w:lang w:eastAsia="ru-RU"/>
        </w:rPr>
        <w:t>.</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Составление и направление предостережения о недопустимости нарушения обязательных требований</w:t>
      </w:r>
      <w:r w:rsidRPr="0002021C">
        <w:rPr>
          <w:rFonts w:ascii="Times New Roman" w:eastAsia="Calibri" w:hAnsi="Times New Roman" w:cs="Times New Roman"/>
          <w:sz w:val="28"/>
          <w:szCs w:val="28"/>
        </w:rPr>
        <w:t xml:space="preserve">, требований, установленных муниципальными правовыми актами, </w:t>
      </w:r>
      <w:r w:rsidRPr="0002021C">
        <w:rPr>
          <w:rFonts w:ascii="Times New Roman" w:eastAsia="Times New Roman" w:hAnsi="Times New Roman" w:cs="Times New Roman"/>
          <w:sz w:val="28"/>
          <w:szCs w:val="28"/>
          <w:lang w:eastAsia="ru-RU"/>
        </w:rPr>
        <w:t xml:space="preserve"> 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порядком, установленным Правительством Российской Федерации. </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4F2463"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val="en-US" w:eastAsia="ru-RU"/>
        </w:rPr>
        <w:t>IV</w:t>
      </w:r>
      <w:r w:rsidR="0002021C" w:rsidRPr="0002021C">
        <w:rPr>
          <w:rFonts w:ascii="Times New Roman" w:eastAsia="Times New Roman" w:hAnsi="Times New Roman" w:cs="Times New Roman"/>
          <w:b/>
          <w:bCs/>
          <w:iCs/>
          <w:sz w:val="28"/>
          <w:szCs w:val="28"/>
          <w:lang w:eastAsia="ru-RU"/>
        </w:rPr>
        <w:t>. Порядок и формы контроля за осуществлением</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муниципального контроля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4.1. Порядок осуществления текущего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4.1.1. Администрация поселения, ее должностные лица в случае ненадлежащего исполнения муниципальных функций,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 xml:space="preserve">4.1.2. Текущий </w:t>
      </w:r>
      <w:proofErr w:type="gramStart"/>
      <w:r w:rsidRPr="0002021C">
        <w:rPr>
          <w:rFonts w:ascii="Times New Roman" w:eastAsia="Times New Roman" w:hAnsi="Times New Roman" w:cs="Times New Roman"/>
          <w:sz w:val="28"/>
          <w:szCs w:val="28"/>
          <w:lang w:eastAsia="ru-RU"/>
        </w:rPr>
        <w:t>контроль за</w:t>
      </w:r>
      <w:proofErr w:type="gramEnd"/>
      <w:r w:rsidRPr="0002021C">
        <w:rPr>
          <w:rFonts w:ascii="Times New Roman" w:eastAsia="Times New Roman" w:hAnsi="Times New Roman" w:cs="Times New Roman"/>
          <w:sz w:val="28"/>
          <w:szCs w:val="28"/>
          <w:lang w:eastAsia="ru-RU"/>
        </w:rPr>
        <w:t xml:space="preserve"> соблюдением и исполнением уполномоченными должностными лицами Администрации поселения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главой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Текущий контроль осуществляется в форме постоянных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4.1.3. При осуществлении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исполнением должностными лицами Администрации поселения служебных обязанностей глава поселения ведёт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полнотой и качеством осуществления муниципального контроля.</w:t>
      </w: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Плановые и внеплановые проверки проводятся главой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Плановые проверки полноты и качества осуществления муниципального контроля проводятся в соответствии с утверждённым графиком, но не реже одного раза в год.</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Административного регламента.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ходе плановых и внеплановых проверок: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осуществлению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результатам проведённых проверок в случае выявления нарушения порядка осуществления муниципального контроля,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2021C" w:rsidRPr="0002021C" w:rsidRDefault="0002021C" w:rsidP="0002021C">
      <w:pPr>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02021C">
        <w:rPr>
          <w:rFonts w:ascii="Times New Roman" w:eastAsia="Calibri" w:hAnsi="Times New Roman" w:cs="Times New Roman"/>
          <w:sz w:val="28"/>
          <w:szCs w:val="28"/>
          <w:lang w:eastAsia="ru-RU"/>
        </w:rPr>
        <w:t xml:space="preserve">При осуществлении </w:t>
      </w:r>
      <w:proofErr w:type="gramStart"/>
      <w:r w:rsidRPr="0002021C">
        <w:rPr>
          <w:rFonts w:ascii="Times New Roman" w:eastAsia="Calibri" w:hAnsi="Times New Roman" w:cs="Times New Roman"/>
          <w:sz w:val="28"/>
          <w:szCs w:val="28"/>
          <w:lang w:eastAsia="ru-RU"/>
        </w:rPr>
        <w:t>контроля за</w:t>
      </w:r>
      <w:proofErr w:type="gramEnd"/>
      <w:r w:rsidRPr="0002021C">
        <w:rPr>
          <w:rFonts w:ascii="Times New Roman" w:eastAsia="Calibri" w:hAnsi="Times New Roman" w:cs="Times New Roman"/>
          <w:sz w:val="28"/>
          <w:szCs w:val="28"/>
          <w:lang w:eastAsia="ru-RU"/>
        </w:rPr>
        <w:t xml:space="preserve"> исполнением должностными лицами органа контроля служебных обязанностей, ведется учет случаев ненадлежащего исполнения должностными лицами служебных обязанностей, проводятся соответствующие служебные расследования и принимаются в </w:t>
      </w:r>
      <w:r w:rsidRPr="0002021C">
        <w:rPr>
          <w:rFonts w:ascii="Times New Roman" w:eastAsia="Calibri" w:hAnsi="Times New Roman" w:cs="Times New Roman"/>
          <w:sz w:val="28"/>
          <w:szCs w:val="28"/>
          <w:lang w:eastAsia="ru-RU"/>
        </w:rPr>
        <w:lastRenderedPageBreak/>
        <w:t>соответствии с законодательством Российской Федерации меры в отношении таких должностных лиц.</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должностных лиц Администрации поселения, в течение десяти дней со дня принятия таких </w:t>
      </w:r>
      <w:proofErr w:type="gramStart"/>
      <w:r w:rsidRPr="0002021C">
        <w:rPr>
          <w:rFonts w:ascii="Times New Roman" w:eastAsia="Times New Roman" w:hAnsi="Times New Roman" w:cs="Times New Roman"/>
          <w:sz w:val="28"/>
          <w:szCs w:val="28"/>
          <w:lang w:eastAsia="ru-RU"/>
        </w:rPr>
        <w:t>мер</w:t>
      </w:r>
      <w:proofErr w:type="gramEnd"/>
      <w:r w:rsidRPr="0002021C">
        <w:rPr>
          <w:rFonts w:ascii="Times New Roman" w:eastAsia="Times New Roman" w:hAnsi="Times New Roman" w:cs="Times New Roman"/>
          <w:sz w:val="28"/>
          <w:szCs w:val="28"/>
          <w:lang w:eastAsia="ru-RU"/>
        </w:rPr>
        <w:t xml:space="preserve"> Администрация поселения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Должностные лица, осуществляющие муниципальный контроль, несут персональную ответственность за принятие решений и действия (бездействие) при осуществлении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4.4. Положения, характеризующие требования к порядку и формам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исполнением муниципальной функции, в том числе со стороны граждан, их объединений и организаций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Порядок и формы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исполнением муниципальной функции должны отвечать требованиям непрерывности и действенности (эффективности).</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proofErr w:type="gramStart"/>
      <w:r w:rsidRPr="0002021C">
        <w:rPr>
          <w:rFonts w:ascii="Times New Roman" w:eastAsia="Calibri" w:hAnsi="Times New Roman" w:cs="Times New Roman"/>
          <w:sz w:val="28"/>
          <w:szCs w:val="28"/>
        </w:rPr>
        <w:t>Контроль за</w:t>
      </w:r>
      <w:proofErr w:type="gramEnd"/>
      <w:r w:rsidRPr="0002021C">
        <w:rPr>
          <w:rFonts w:ascii="Times New Roman" w:eastAsia="Calibri" w:hAnsi="Times New Roman" w:cs="Times New Roman"/>
          <w:sz w:val="28"/>
          <w:szCs w:val="28"/>
        </w:rPr>
        <w:t xml:space="preserve"> осуществлением муниципального контроля может осуществляться со стороны граждан, их объединений и организаций путем направления в адрес администрации </w:t>
      </w:r>
      <w:r w:rsidR="00A846BB">
        <w:rPr>
          <w:rFonts w:ascii="Times New Roman" w:eastAsia="Calibri" w:hAnsi="Times New Roman" w:cs="Times New Roman"/>
          <w:sz w:val="28"/>
          <w:szCs w:val="28"/>
        </w:rPr>
        <w:t>Ванновского</w:t>
      </w:r>
      <w:r w:rsidRPr="0002021C">
        <w:rPr>
          <w:rFonts w:ascii="Times New Roman" w:eastAsia="Calibri" w:hAnsi="Times New Roman" w:cs="Times New Roman"/>
          <w:sz w:val="28"/>
          <w:szCs w:val="28"/>
        </w:rPr>
        <w:t xml:space="preserve"> сельского поселения </w:t>
      </w:r>
      <w:r w:rsidR="00A846BB">
        <w:rPr>
          <w:rFonts w:ascii="Times New Roman" w:eastAsia="Calibri" w:hAnsi="Times New Roman" w:cs="Times New Roman"/>
          <w:sz w:val="28"/>
          <w:szCs w:val="28"/>
        </w:rPr>
        <w:t>Тбилисского</w:t>
      </w:r>
      <w:r w:rsidRPr="0002021C">
        <w:rPr>
          <w:rFonts w:ascii="Times New Roman" w:eastAsia="Calibri" w:hAnsi="Times New Roman" w:cs="Times New Roman"/>
          <w:sz w:val="28"/>
          <w:szCs w:val="28"/>
        </w:rPr>
        <w:t xml:space="preserve"> района:</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предложений о совершенствовании нормативных правовых актов, регламентирующих осуществление муниципального контроля должностными лицами;</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сообщений о нарушении нормативных правовых актов Российской Федерации, Краснодарского края и муниципальных правовых актов, недостатках в работе органа муниципального контроля, его должностных лиц;</w:t>
      </w:r>
    </w:p>
    <w:p w:rsidR="0002021C" w:rsidRPr="0002021C" w:rsidRDefault="0002021C" w:rsidP="0002021C">
      <w:pPr>
        <w:spacing w:after="0" w:line="240" w:lineRule="auto"/>
        <w:ind w:firstLine="709"/>
        <w:jc w:val="both"/>
        <w:rPr>
          <w:rFonts w:ascii="Times New Roman" w:eastAsia="Times New Roman" w:hAnsi="Times New Roman" w:cs="Times New Roman"/>
          <w:sz w:val="28"/>
          <w:szCs w:val="28"/>
          <w:lang w:eastAsia="ru-RU"/>
        </w:rPr>
      </w:pPr>
      <w:r w:rsidRPr="0002021C">
        <w:rPr>
          <w:rFonts w:ascii="Times New Roman" w:eastAsia="Calibri" w:hAnsi="Times New Roman" w:cs="Times New Roman"/>
          <w:sz w:val="28"/>
          <w:szCs w:val="28"/>
        </w:rPr>
        <w:t>жалоб по фактам нарушения должностными лицами органа муниципального контроля прав и законных интересов граждан.</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V. Досудебный (внесудебный) порядок обжалования решений и</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 xml:space="preserve">действий (бездействия) органа, осуществляющего </w:t>
      </w:r>
      <w:proofErr w:type="gramStart"/>
      <w:r w:rsidRPr="0002021C">
        <w:rPr>
          <w:rFonts w:ascii="Times New Roman" w:eastAsia="Times New Roman" w:hAnsi="Times New Roman" w:cs="Times New Roman"/>
          <w:b/>
          <w:bCs/>
          <w:iCs/>
          <w:sz w:val="28"/>
          <w:szCs w:val="28"/>
          <w:lang w:eastAsia="ru-RU"/>
        </w:rPr>
        <w:t>муниципальный</w:t>
      </w:r>
      <w:proofErr w:type="gramEnd"/>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контроль, а также их должностных лиц</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 xml:space="preserve">5.1. </w:t>
      </w:r>
      <w:proofErr w:type="gramStart"/>
      <w:r w:rsidRPr="0002021C">
        <w:rPr>
          <w:rFonts w:ascii="Times New Roman" w:eastAsia="Times New Roman" w:hAnsi="Times New Roman" w:cs="Times New Roman"/>
          <w:sz w:val="28"/>
          <w:szCs w:val="28"/>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5.1.1. </w:t>
      </w:r>
      <w:proofErr w:type="gramStart"/>
      <w:r w:rsidRPr="0002021C">
        <w:rPr>
          <w:rFonts w:ascii="Times New Roman" w:eastAsia="Times New Roman" w:hAnsi="Times New Roman" w:cs="Times New Roman"/>
          <w:sz w:val="28"/>
          <w:szCs w:val="28"/>
          <w:lang w:eastAsia="ru-RU"/>
        </w:rPr>
        <w:t>Заинтересованное лицо имеет право на досудебное (внесудебное) обжалование действий (бездействия) и (или) решений, принятых (осуществляемых) в ходе осуществления муниципального контроля (далее - жалоба).</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5.1.2. Рассмотрение жалоб осуществляется бесплатно.</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5.1.3. Жалоба должна содержать: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наименование органа, осуществляющего мероприятия по муниципальному контролю, должностного лица органа, осуществляющего мероприятия по муниципальному контролю, решения и (или) действия (бездействие) которых обжалуются;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сведения об обжалуемых решениях и (или) действиях (бездействии) органа, осуществляющего муниципальный контроль, его должностного лица;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 доводы, на основании которых заявитель не согласен с решением и (или) действием (бездействием) органа, осуществляющего муниципальный контроль, его должностного лица. Заявителем могут быть представлены документы (при наличии), подтверждающие доводы заявителя, либо их копии.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5.1.4. Жалоба может быть направлена по почте, с использованием сети Интернет, официального сайта Администрации поселения, Портала государственных и муниципальных услуг Краснодарского края, а также может быть принята при личном приёме заявителя.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5.2. Предмет досудебного (внесудебного) обжалования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5.2.1. </w:t>
      </w:r>
      <w:proofErr w:type="gramStart"/>
      <w:r w:rsidRPr="0002021C">
        <w:rPr>
          <w:rFonts w:ascii="Times New Roman" w:eastAsia="Times New Roman" w:hAnsi="Times New Roman" w:cs="Times New Roman"/>
          <w:sz w:val="28"/>
          <w:szCs w:val="28"/>
          <w:lang w:eastAsia="ru-RU"/>
        </w:rPr>
        <w:t>Предметом досудебного (внесудебного) обжалования действий (бездействия) и (или) решений, принятых (осуществляемых) в ходе осуществления муниципального контроля (далее - досудебное (внесудебное) обжалование), являются конкретное решение и (или) действия (бездействие) органа, осуществляющего муниципальный контроль, а также действия (бездействие) должностных лиц в ходе осуществления муниципального контроля, в результате которых нарушены права заявителя.</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5.2.2. Заинтересованное лицо может обратиться с жалобой в следующих случаях:</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1) нарушение срока регистрации заявления заинтересованного лица об исполнении муниципальной функции;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нарушение срока осуществления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осуществления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4) отказ в приёме документов у заинтересованного лица,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правовыми актами для осуществления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 требование от заявителя </w:t>
      </w:r>
      <w:proofErr w:type="gramStart"/>
      <w:r w:rsidRPr="0002021C">
        <w:rPr>
          <w:rFonts w:ascii="Times New Roman" w:eastAsia="Times New Roman" w:hAnsi="Times New Roman" w:cs="Times New Roman"/>
          <w:sz w:val="28"/>
          <w:szCs w:val="28"/>
          <w:lang w:eastAsia="ru-RU"/>
        </w:rPr>
        <w:t>при</w:t>
      </w:r>
      <w:proofErr w:type="gramEnd"/>
      <w:r w:rsidRPr="0002021C">
        <w:rPr>
          <w:rFonts w:ascii="Times New Roman" w:eastAsia="Times New Roman" w:hAnsi="Times New Roman" w:cs="Times New Roman"/>
          <w:sz w:val="28"/>
          <w:szCs w:val="28"/>
          <w:lang w:eastAsia="ru-RU"/>
        </w:rPr>
        <w:t xml:space="preserve"> </w:t>
      </w:r>
      <w:proofErr w:type="gramStart"/>
      <w:r w:rsidRPr="0002021C">
        <w:rPr>
          <w:rFonts w:ascii="Times New Roman" w:eastAsia="Times New Roman" w:hAnsi="Times New Roman" w:cs="Times New Roman"/>
          <w:sz w:val="28"/>
          <w:szCs w:val="28"/>
          <w:lang w:eastAsia="ru-RU"/>
        </w:rPr>
        <w:t>осуществления</w:t>
      </w:r>
      <w:proofErr w:type="gramEnd"/>
      <w:r w:rsidRPr="0002021C">
        <w:rPr>
          <w:rFonts w:ascii="Times New Roman" w:eastAsia="Times New Roman" w:hAnsi="Times New Roman" w:cs="Times New Roman"/>
          <w:sz w:val="28"/>
          <w:szCs w:val="28"/>
          <w:lang w:eastAsia="ru-RU"/>
        </w:rPr>
        <w:t xml:space="preserve"> муниципального контроля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6) отказ органа, осуществляющего муниципальный контроль, его должностного лица от исправления допущенных ими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 Исчерпывающий перечень оснований для приостановления рассмотрения жалобы и случаев, в которых ответ на жалобу не дается.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5.3.1. Основания для приостановления рассмотрения жалобы отсутствуют.</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5.3.2. Ответ на жалобу не даётся в случаях:</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если в</w:t>
      </w:r>
      <w:r w:rsidR="007939D4">
        <w:rPr>
          <w:rFonts w:ascii="Times New Roman" w:eastAsia="Times New Roman" w:hAnsi="Times New Roman" w:cs="Times New Roman"/>
          <w:sz w:val="28"/>
          <w:szCs w:val="28"/>
          <w:lang w:eastAsia="ru-RU"/>
        </w:rPr>
        <w:t xml:space="preserve"> письменном обращении не </w:t>
      </w:r>
      <w:proofErr w:type="gramStart"/>
      <w:r w:rsidR="007939D4">
        <w:rPr>
          <w:rFonts w:ascii="Times New Roman" w:eastAsia="Times New Roman" w:hAnsi="Times New Roman" w:cs="Times New Roman"/>
          <w:sz w:val="28"/>
          <w:szCs w:val="28"/>
          <w:lang w:eastAsia="ru-RU"/>
        </w:rPr>
        <w:t>указаны</w:t>
      </w:r>
      <w:proofErr w:type="gramEnd"/>
      <w:r w:rsidRPr="0002021C">
        <w:rPr>
          <w:rFonts w:ascii="Times New Roman" w:eastAsia="Times New Roman" w:hAnsi="Times New Roman" w:cs="Times New Roman"/>
          <w:sz w:val="28"/>
          <w:szCs w:val="28"/>
          <w:lang w:eastAsia="ru-RU"/>
        </w:rPr>
        <w:t xml:space="preserve"> фамилия гражданина, направившего обращение, или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 почтовый адрес поддаются прочтению;</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если текст жалобы не позволяет определить суть жалобы, о чем в течение семи дней со дня регистрации жалобы сообщается заявителю, направившему ее;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жалоба, в котор</w:t>
      </w:r>
      <w:r w:rsidR="007939D4">
        <w:rPr>
          <w:rFonts w:ascii="Times New Roman" w:eastAsia="Times New Roman" w:hAnsi="Times New Roman" w:cs="Times New Roman"/>
          <w:sz w:val="28"/>
          <w:szCs w:val="28"/>
          <w:lang w:eastAsia="ru-RU"/>
        </w:rPr>
        <w:t>ой</w:t>
      </w:r>
      <w:r w:rsidRPr="0002021C">
        <w:rPr>
          <w:rFonts w:ascii="Times New Roman" w:eastAsia="Times New Roman" w:hAnsi="Times New Roman" w:cs="Times New Roman"/>
          <w:sz w:val="28"/>
          <w:szCs w:val="28"/>
          <w:lang w:eastAsia="ru-RU"/>
        </w:rPr>
        <w:t xml:space="preserve">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35" w:name="sub_1103"/>
      <w:r w:rsidRPr="0002021C">
        <w:rPr>
          <w:rFonts w:ascii="Times New Roman" w:eastAsia="Times New Roman" w:hAnsi="Times New Roman" w:cs="Times New Roman"/>
          <w:sz w:val="28"/>
          <w:szCs w:val="28"/>
          <w:lang w:eastAsia="ru-RU"/>
        </w:rPr>
        <w:t xml:space="preserve">5.3.4. Администрация поселения или должностное лицо при получении письменной жалобы, в которой содержатся нецензурные либо </w:t>
      </w:r>
      <w:r w:rsidRPr="0002021C">
        <w:rPr>
          <w:rFonts w:ascii="Times New Roman" w:eastAsia="Times New Roman" w:hAnsi="Times New Roman" w:cs="Times New Roman"/>
          <w:sz w:val="28"/>
          <w:szCs w:val="28"/>
          <w:lang w:eastAsia="ru-RU"/>
        </w:rPr>
        <w:lastRenderedPageBreak/>
        <w:t>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жалобу, о недопустимости злоупотребления правом</w:t>
      </w:r>
      <w:bookmarkEnd w:id="35"/>
      <w:r w:rsidRPr="0002021C">
        <w:rPr>
          <w:rFonts w:ascii="Times New Roman" w:eastAsia="Times New Roman" w:hAnsi="Times New Roman" w:cs="Times New Roman"/>
          <w:sz w:val="28"/>
          <w:szCs w:val="28"/>
          <w:lang w:eastAsia="ru-RU"/>
        </w:rPr>
        <w:t>.</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5.3.5. 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w:t>
      </w:r>
      <w:proofErr w:type="gramStart"/>
      <w:r w:rsidRPr="0002021C">
        <w:rPr>
          <w:rFonts w:ascii="Times New Roman" w:eastAsia="Times New Roman" w:hAnsi="Times New Roman" w:cs="Times New Roman"/>
          <w:sz w:val="28"/>
          <w:szCs w:val="28"/>
          <w:lang w:eastAsia="ru-RU"/>
        </w:rPr>
        <w:t>условии</w:t>
      </w:r>
      <w:proofErr w:type="gramEnd"/>
      <w:r w:rsidRPr="0002021C">
        <w:rPr>
          <w:rFonts w:ascii="Times New Roman" w:eastAsia="Times New Roman" w:hAnsi="Times New Roman" w:cs="Times New Roman"/>
          <w:sz w:val="28"/>
          <w:szCs w:val="28"/>
          <w:lang w:eastAsia="ru-RU"/>
        </w:rPr>
        <w:t>, что указанная жалоба  обращение и ранее направляемые жалобы направлялись одному и тому же должностному лицу. О данном решении уведомляется гражданин, направивший жалобу.</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36" w:name="sub_1106"/>
      <w:r w:rsidRPr="0002021C">
        <w:rPr>
          <w:rFonts w:ascii="Times New Roman" w:eastAsia="Times New Roman" w:hAnsi="Times New Roman" w:cs="Times New Roman"/>
          <w:sz w:val="28"/>
          <w:szCs w:val="28"/>
          <w:lang w:eastAsia="ru-RU"/>
        </w:rPr>
        <w:t xml:space="preserve">5.3.6. </w:t>
      </w:r>
      <w:proofErr w:type="gramStart"/>
      <w:r w:rsidRPr="0002021C">
        <w:rPr>
          <w:rFonts w:ascii="Times New Roman" w:eastAsia="Times New Roman" w:hAnsi="Times New Roman" w:cs="Times New Roman"/>
          <w:sz w:val="28"/>
          <w:szCs w:val="28"/>
          <w:lang w:eastAsia="ru-RU"/>
        </w:rPr>
        <w:t>В случае поступления в Администрацию поселения или должностному лицу письменного обращения, содержащего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сети «Интернет», заявителю, направившему жалобу, в течение семи дней со</w:t>
      </w:r>
      <w:proofErr w:type="gramEnd"/>
      <w:r w:rsidRPr="0002021C">
        <w:rPr>
          <w:rFonts w:ascii="Times New Roman" w:eastAsia="Times New Roman" w:hAnsi="Times New Roman" w:cs="Times New Roman"/>
          <w:sz w:val="28"/>
          <w:szCs w:val="28"/>
          <w:lang w:eastAsia="ru-RU"/>
        </w:rPr>
        <w:t xml:space="preserve"> дня регистрации жалобы сообщается электронный адрес официального сайта в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5.3.7. 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bookmarkEnd w:id="36"/>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5.3.8. В случае</w:t>
      </w:r>
      <w:proofErr w:type="gramStart"/>
      <w:r w:rsidRPr="0002021C">
        <w:rPr>
          <w:rFonts w:ascii="Times New Roman" w:eastAsia="Times New Roman" w:hAnsi="Times New Roman" w:cs="Times New Roman"/>
          <w:sz w:val="28"/>
          <w:szCs w:val="28"/>
          <w:lang w:eastAsia="ru-RU"/>
        </w:rPr>
        <w:t>,</w:t>
      </w:r>
      <w:proofErr w:type="gramEnd"/>
      <w:r w:rsidRPr="0002021C">
        <w:rPr>
          <w:rFonts w:ascii="Times New Roman" w:eastAsia="Times New Roman" w:hAnsi="Times New Roman" w:cs="Times New Roman"/>
          <w:sz w:val="28"/>
          <w:szCs w:val="28"/>
          <w:lang w:eastAsia="ru-RU"/>
        </w:rPr>
        <w:t xml:space="preserve">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поселения или соответствующему должностному лицу.</w:t>
      </w:r>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A3331">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5.4. Основания для начала процедуры досудебного (внесудебного) обжалования.</w:t>
      </w:r>
    </w:p>
    <w:p w:rsidR="005E33FD" w:rsidRPr="0002021C" w:rsidRDefault="005E33FD" w:rsidP="000A3331">
      <w:pPr>
        <w:spacing w:after="0" w:line="240" w:lineRule="auto"/>
        <w:ind w:firstLine="567"/>
        <w:jc w:val="center"/>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поступление жалобы заявителя в Администрацию поселения, направленной в виде почтового отправления, в форме электронного документа, а также при личном приеме.</w:t>
      </w:r>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5E33FD">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5.5. Права заинтересованных лиц на получение информации и документов, необходимых для обоснования и рассмотрения жалобы</w:t>
      </w:r>
    </w:p>
    <w:p w:rsidR="005E33FD" w:rsidRPr="0002021C" w:rsidRDefault="005E33FD" w:rsidP="005E33FD">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5.5.1. Заявители имеют право на получение информации и документов, необходимых для обоснования и рассмотрения жалобы: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представлять документы и материалы либо обращаться с просьбой об их истребовании;</w:t>
      </w: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законом тайну.</w:t>
      </w:r>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5.6.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5E33FD" w:rsidRPr="0002021C" w:rsidRDefault="005E33FD"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5.6.1. Жалобы на решения, а также на действия (бездействие) должностных лиц Администрации поселения подаются главе поселения.</w:t>
      </w: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5.6.2. В случае если заявитель не удовлетворен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5.7. Сроки рассмотрения жалобы</w:t>
      </w:r>
    </w:p>
    <w:p w:rsidR="005E33FD" w:rsidRPr="0002021C" w:rsidRDefault="005E33FD"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5.7.1. </w:t>
      </w:r>
      <w:proofErr w:type="gramStart"/>
      <w:r w:rsidRPr="0002021C">
        <w:rPr>
          <w:rFonts w:ascii="Times New Roman" w:eastAsia="Times New Roman" w:hAnsi="Times New Roman" w:cs="Times New Roman"/>
          <w:sz w:val="28"/>
          <w:szCs w:val="28"/>
          <w:lang w:eastAsia="ru-RU"/>
        </w:rPr>
        <w:t>Жалоба, поступившая в орган, осуществляющий муниципальный контроль,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органа, осуществляющего муниципальный контроль, его должностного лица, в приёме документов у заявителя либо от исправления допущенных ими опечаток и ошибок или в случае обжалования нарушения установленного срока таких исправлений - в</w:t>
      </w:r>
      <w:proofErr w:type="gramEnd"/>
      <w:r w:rsidRPr="0002021C">
        <w:rPr>
          <w:rFonts w:ascii="Times New Roman" w:eastAsia="Times New Roman" w:hAnsi="Times New Roman" w:cs="Times New Roman"/>
          <w:sz w:val="28"/>
          <w:szCs w:val="28"/>
          <w:lang w:eastAsia="ru-RU"/>
        </w:rPr>
        <w:t xml:space="preserve"> течение пяти рабочих дней со дня её регистрации.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5.7.2. 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5E33FD" w:rsidRPr="0002021C" w:rsidRDefault="005E33FD" w:rsidP="0002021C">
      <w:pPr>
        <w:spacing w:after="0" w:line="240" w:lineRule="auto"/>
        <w:ind w:firstLine="567"/>
        <w:jc w:val="both"/>
        <w:rPr>
          <w:rFonts w:ascii="Times New Roman" w:eastAsia="Times New Roman" w:hAnsi="Times New Roman" w:cs="Times New Roman"/>
          <w:sz w:val="28"/>
          <w:szCs w:val="28"/>
          <w:lang w:eastAsia="ru-RU"/>
        </w:rPr>
      </w:pPr>
    </w:p>
    <w:p w:rsidR="0002021C" w:rsidRDefault="0002021C" w:rsidP="0002021C">
      <w:pPr>
        <w:spacing w:after="0" w:line="240" w:lineRule="auto"/>
        <w:ind w:firstLine="567"/>
        <w:jc w:val="center"/>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5.8. Результат досудебного (внесудебного) обжалования применительно к каждой процедуре либо инстанции обжалования.</w:t>
      </w:r>
    </w:p>
    <w:p w:rsidR="005E33FD" w:rsidRPr="0002021C" w:rsidRDefault="005E33FD" w:rsidP="0002021C">
      <w:pPr>
        <w:spacing w:after="0" w:line="240" w:lineRule="auto"/>
        <w:ind w:firstLine="567"/>
        <w:jc w:val="center"/>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5.8.1. По результатам рассмотрения жалобы Администрация поселения принимает одно из следующих решений: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1) удовлетворяет жалобу, в том числе в форме отмены принятого решения, исправления допущенных органом, осуществляющим муниципальный контроль опечаток и ошибок в выданных в результате исполнения муниципальной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отказывает в удовлетворении жалобы.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5.8.2. Не позднее дня, следующего за днём отмены принятого решения, указанного в пункте 5.8.1 раздела V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5.8.3. В случае установления в ходе или по результатам </w:t>
      </w:r>
      <w:proofErr w:type="gramStart"/>
      <w:r w:rsidRPr="0002021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02021C">
        <w:rPr>
          <w:rFonts w:ascii="Times New Roman" w:eastAsia="Times New Roman" w:hAnsi="Times New Roman" w:cs="Times New Roman"/>
          <w:sz w:val="28"/>
          <w:szCs w:val="28"/>
          <w:lang w:eastAsia="ru-RU"/>
        </w:rPr>
        <w:t xml:space="preserve">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5.8.4</w:t>
      </w:r>
      <w:r w:rsidR="004F2463">
        <w:rPr>
          <w:rFonts w:ascii="Times New Roman" w:eastAsia="Times New Roman" w:hAnsi="Times New Roman" w:cs="Times New Roman"/>
          <w:sz w:val="28"/>
          <w:szCs w:val="28"/>
          <w:lang w:eastAsia="ru-RU"/>
        </w:rPr>
        <w:t xml:space="preserve">. </w:t>
      </w:r>
      <w:r w:rsidRPr="0002021C">
        <w:rPr>
          <w:rFonts w:ascii="Times New Roman" w:eastAsia="Calibri" w:hAnsi="Times New Roman" w:cs="Times New Roman"/>
          <w:sz w:val="28"/>
          <w:szCs w:val="28"/>
        </w:rPr>
        <w:t>В случае отказа в удовлетворении жалобы заявителю разъясняется порядок обращения в суд.</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4F2463">
      <w:pPr>
        <w:spacing w:after="0" w:line="240" w:lineRule="auto"/>
        <w:jc w:val="both"/>
        <w:rPr>
          <w:rFonts w:ascii="Times New Roman" w:eastAsia="Times New Roman" w:hAnsi="Times New Roman" w:cs="Times New Roman"/>
          <w:sz w:val="28"/>
          <w:szCs w:val="28"/>
          <w:lang w:eastAsia="ru-RU"/>
        </w:rPr>
      </w:pPr>
    </w:p>
    <w:p w:rsidR="004F2463" w:rsidRDefault="0002021C" w:rsidP="004F2463">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Глава </w:t>
      </w:r>
      <w:r w:rsidR="004F2463">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w:t>
      </w:r>
    </w:p>
    <w:p w:rsidR="0002021C" w:rsidRPr="0002021C" w:rsidRDefault="004F2463" w:rsidP="004F246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Тбилисского</w:t>
      </w:r>
      <w:r w:rsidR="0002021C" w:rsidRPr="0002021C">
        <w:rPr>
          <w:rFonts w:ascii="Times New Roman" w:eastAsia="Times New Roman" w:hAnsi="Times New Roman" w:cs="Times New Roman"/>
          <w:sz w:val="28"/>
          <w:szCs w:val="28"/>
          <w:lang w:eastAsia="ru-RU"/>
        </w:rPr>
        <w:t xml:space="preserve"> района</w:t>
      </w:r>
      <w:r>
        <w:rPr>
          <w:rFonts w:ascii="Times New Roman" w:eastAsia="Times New Roman" w:hAnsi="Times New Roman" w:cs="Times New Roman"/>
          <w:sz w:val="28"/>
          <w:szCs w:val="28"/>
          <w:lang w:eastAsia="ru-RU"/>
        </w:rPr>
        <w:t xml:space="preserve">                                                                     А.Н. </w:t>
      </w:r>
      <w:proofErr w:type="spellStart"/>
      <w:r>
        <w:rPr>
          <w:rFonts w:ascii="Times New Roman" w:eastAsia="Times New Roman" w:hAnsi="Times New Roman" w:cs="Times New Roman"/>
          <w:sz w:val="28"/>
          <w:szCs w:val="28"/>
          <w:lang w:eastAsia="ru-RU"/>
        </w:rPr>
        <w:t>Трубицын</w:t>
      </w:r>
      <w:proofErr w:type="spell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bookmarkStart w:id="37" w:name="sub_1100"/>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A3331" w:rsidRDefault="000A3331" w:rsidP="002302A0">
      <w:pPr>
        <w:spacing w:after="0" w:line="240" w:lineRule="auto"/>
        <w:ind w:firstLine="567"/>
        <w:jc w:val="right"/>
        <w:rPr>
          <w:rFonts w:ascii="Times New Roman" w:eastAsia="Times New Roman" w:hAnsi="Times New Roman" w:cs="Times New Roman"/>
          <w:sz w:val="28"/>
          <w:szCs w:val="28"/>
          <w:lang w:eastAsia="ru-RU"/>
        </w:rPr>
      </w:pPr>
    </w:p>
    <w:p w:rsidR="0002021C" w:rsidRPr="0002021C" w:rsidRDefault="002E35F6" w:rsidP="00323507">
      <w:pPr>
        <w:spacing w:after="0" w:line="240" w:lineRule="auto"/>
        <w:ind w:firstLine="56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2021C" w:rsidRPr="0002021C">
        <w:rPr>
          <w:rFonts w:ascii="Times New Roman" w:eastAsia="Times New Roman" w:hAnsi="Times New Roman" w:cs="Times New Roman"/>
          <w:sz w:val="28"/>
          <w:szCs w:val="28"/>
          <w:lang w:eastAsia="ru-RU"/>
        </w:rPr>
        <w:t>ПРИЛОЖЕНИЕ № 1</w:t>
      </w:r>
    </w:p>
    <w:bookmarkEnd w:id="37"/>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к административному регламенту</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по исполнению администрацией</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Ванновского сельского поселения</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Тбилисского района</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муниципальной функции</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«Осуществление </w:t>
      </w:r>
      <w:proofErr w:type="gramStart"/>
      <w:r w:rsidRPr="002E35F6">
        <w:rPr>
          <w:rFonts w:ascii="Times New Roman" w:eastAsia="Times New Roman" w:hAnsi="Times New Roman" w:cs="Times New Roman"/>
          <w:sz w:val="28"/>
          <w:szCs w:val="28"/>
          <w:lang w:eastAsia="ru-RU"/>
        </w:rPr>
        <w:t>муниципального</w:t>
      </w:r>
      <w:proofErr w:type="gramEnd"/>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контроля за сохранностью </w:t>
      </w:r>
      <w:proofErr w:type="gramStart"/>
      <w:r w:rsidRPr="002E35F6">
        <w:rPr>
          <w:rFonts w:ascii="Times New Roman" w:eastAsia="Times New Roman" w:hAnsi="Times New Roman" w:cs="Times New Roman"/>
          <w:sz w:val="28"/>
          <w:szCs w:val="28"/>
          <w:lang w:eastAsia="ru-RU"/>
        </w:rPr>
        <w:t>автомобильных</w:t>
      </w:r>
      <w:proofErr w:type="gramEnd"/>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дорог местного значения в границах</w:t>
      </w:r>
    </w:p>
    <w:p w:rsidR="002E35F6" w:rsidRPr="002E35F6" w:rsidRDefault="002E35F6" w:rsidP="00323507">
      <w:pPr>
        <w:spacing w:after="0" w:line="240" w:lineRule="auto"/>
        <w:ind w:firstLine="567"/>
        <w:jc w:val="right"/>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населенных пунктов поселения»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Форма распоряжения о проведении проверки</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bl>
      <w:tblPr>
        <w:tblW w:w="9570" w:type="dxa"/>
        <w:jc w:val="center"/>
        <w:tblLayout w:type="fixed"/>
        <w:tblCellMar>
          <w:left w:w="0" w:type="dxa"/>
          <w:right w:w="0" w:type="dxa"/>
        </w:tblCellMar>
        <w:tblLook w:val="04A0"/>
      </w:tblPr>
      <w:tblGrid>
        <w:gridCol w:w="4784"/>
        <w:gridCol w:w="4786"/>
      </w:tblGrid>
      <w:tr w:rsidR="0002021C" w:rsidRPr="0002021C" w:rsidTr="0002021C">
        <w:trPr>
          <w:cantSplit/>
          <w:trHeight w:val="882"/>
          <w:jc w:val="center"/>
        </w:trPr>
        <w:tc>
          <w:tcPr>
            <w:tcW w:w="9570" w:type="dxa"/>
            <w:gridSpan w:val="2"/>
            <w:hideMark/>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 xml:space="preserve">АДМИНИСТРАЦИЯ </w:t>
            </w:r>
            <w:r w:rsidR="004F2463">
              <w:rPr>
                <w:rFonts w:ascii="Times New Roman" w:eastAsia="Times New Roman" w:hAnsi="Times New Roman" w:cs="Times New Roman"/>
                <w:b/>
                <w:bCs/>
                <w:iCs/>
                <w:sz w:val="28"/>
                <w:szCs w:val="28"/>
                <w:lang w:eastAsia="ru-RU"/>
              </w:rPr>
              <w:t>ВАННОВСКОГО</w:t>
            </w:r>
            <w:r w:rsidRPr="0002021C">
              <w:rPr>
                <w:rFonts w:ascii="Times New Roman" w:eastAsia="Times New Roman" w:hAnsi="Times New Roman" w:cs="Times New Roman"/>
                <w:b/>
                <w:bCs/>
                <w:iCs/>
                <w:sz w:val="28"/>
                <w:szCs w:val="28"/>
                <w:lang w:eastAsia="ru-RU"/>
              </w:rPr>
              <w:t xml:space="preserve"> СЕЛЬСКОГО ПОСЕЛЕНИЯ</w:t>
            </w:r>
          </w:p>
          <w:p w:rsidR="0002021C" w:rsidRDefault="004F2463"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ТБИЛИССКОГО</w:t>
            </w:r>
            <w:r w:rsidR="0002021C" w:rsidRPr="0002021C">
              <w:rPr>
                <w:rFonts w:ascii="Times New Roman" w:eastAsia="Times New Roman" w:hAnsi="Times New Roman" w:cs="Times New Roman"/>
                <w:b/>
                <w:bCs/>
                <w:iCs/>
                <w:sz w:val="28"/>
                <w:szCs w:val="28"/>
                <w:lang w:eastAsia="ru-RU"/>
              </w:rPr>
              <w:t xml:space="preserve"> РАЙОНА</w:t>
            </w:r>
          </w:p>
          <w:p w:rsidR="004F2463" w:rsidRPr="0002021C" w:rsidRDefault="004F2463"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РАСПОРЯЖЕНИЕ</w:t>
            </w:r>
          </w:p>
          <w:p w:rsidR="002302A0" w:rsidRPr="0002021C" w:rsidRDefault="002302A0"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r>
      <w:tr w:rsidR="0002021C" w:rsidRPr="0002021C" w:rsidTr="0002021C">
        <w:trPr>
          <w:cantSplit/>
          <w:trHeight w:hRule="exact" w:val="317"/>
          <w:jc w:val="center"/>
        </w:trPr>
        <w:tc>
          <w:tcPr>
            <w:tcW w:w="4784" w:type="dxa"/>
            <w:vAlign w:val="bottom"/>
            <w:hideMark/>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от_____________</w:t>
            </w:r>
          </w:p>
        </w:tc>
        <w:tc>
          <w:tcPr>
            <w:tcW w:w="4785" w:type="dxa"/>
            <w:vAlign w:val="bottom"/>
            <w:hideMark/>
          </w:tcPr>
          <w:p w:rsidR="0002021C" w:rsidRPr="0002021C" w:rsidRDefault="002302A0"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                </w:t>
            </w:r>
            <w:r w:rsidR="0002021C" w:rsidRPr="0002021C">
              <w:rPr>
                <w:rFonts w:ascii="Times New Roman" w:eastAsia="Times New Roman" w:hAnsi="Times New Roman" w:cs="Times New Roman"/>
                <w:b/>
                <w:bCs/>
                <w:iCs/>
                <w:sz w:val="28"/>
                <w:szCs w:val="28"/>
                <w:lang w:eastAsia="ru-RU"/>
              </w:rPr>
              <w:t>№___________</w:t>
            </w:r>
          </w:p>
        </w:tc>
      </w:tr>
      <w:tr w:rsidR="0002021C" w:rsidRPr="0002021C" w:rsidTr="0002021C">
        <w:trPr>
          <w:cantSplit/>
          <w:trHeight w:val="265"/>
          <w:jc w:val="center"/>
        </w:trPr>
        <w:tc>
          <w:tcPr>
            <w:tcW w:w="9570" w:type="dxa"/>
            <w:gridSpan w:val="2"/>
            <w:vAlign w:val="bottom"/>
            <w:hideMark/>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______</w:t>
            </w:r>
          </w:p>
        </w:tc>
      </w:tr>
      <w:tr w:rsidR="0002021C" w:rsidRPr="0002021C" w:rsidTr="0002021C">
        <w:trPr>
          <w:cantSplit/>
          <w:trHeight w:val="178"/>
          <w:jc w:val="center"/>
        </w:trPr>
        <w:tc>
          <w:tcPr>
            <w:tcW w:w="9570" w:type="dxa"/>
            <w:gridSpan w:val="2"/>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РАСПОРЯЖЕНИЕ (ПРИКАЗ)</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органа государственного контроля (надзора),</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органа муниципального контроля о проведении</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_______________________________________________ проверки</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(плановой/внеплановой, документарной/выездной)</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юридического лица, индивидуального предпринимателя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r>
    </w:tbl>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О проведени</w:t>
      </w:r>
      <w:proofErr w:type="gramStart"/>
      <w:r w:rsidRPr="0002021C">
        <w:rPr>
          <w:rFonts w:ascii="Times New Roman" w:eastAsia="Times New Roman" w:hAnsi="Times New Roman" w:cs="Times New Roman"/>
          <w:b/>
          <w:bCs/>
          <w:iCs/>
          <w:sz w:val="28"/>
          <w:szCs w:val="28"/>
          <w:lang w:eastAsia="ru-RU"/>
        </w:rPr>
        <w:t>и(</w:t>
      </w:r>
      <w:proofErr w:type="gramEnd"/>
      <w:r w:rsidRPr="0002021C">
        <w:rPr>
          <w:rFonts w:ascii="Times New Roman" w:eastAsia="Times New Roman" w:hAnsi="Times New Roman" w:cs="Times New Roman"/>
          <w:b/>
          <w:bCs/>
          <w:iCs/>
          <w:sz w:val="28"/>
          <w:szCs w:val="28"/>
          <w:lang w:eastAsia="ru-RU"/>
        </w:rPr>
        <w:t xml:space="preserve">внеплановой, документарной/выездной) проверки  </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в отношении_____________________</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 xml:space="preserve">                                    Ф.И.О гражданина</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 Провести проверку в отношении_________________________________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(фамилия, имя, отчество (последнее - при наличии))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 Место проведения проверки:____________________________________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3. Назначить лицо</w:t>
      </w:r>
      <w:proofErr w:type="gramStart"/>
      <w:r w:rsidRPr="0002021C">
        <w:rPr>
          <w:rFonts w:ascii="Times New Roman" w:eastAsia="Times New Roman" w:hAnsi="Times New Roman" w:cs="Times New Roman"/>
          <w:sz w:val="28"/>
          <w:szCs w:val="28"/>
          <w:lang w:eastAsia="ru-RU"/>
        </w:rPr>
        <w:t>м(</w:t>
      </w:r>
      <w:proofErr w:type="gramEnd"/>
      <w:r w:rsidRPr="0002021C">
        <w:rPr>
          <w:rFonts w:ascii="Times New Roman" w:eastAsia="Times New Roman" w:hAnsi="Times New Roman" w:cs="Times New Roman"/>
          <w:sz w:val="28"/>
          <w:szCs w:val="28"/>
          <w:lang w:eastAsia="ru-RU"/>
        </w:rPr>
        <w:t xml:space="preserve">ми), уполномоченным(ми) на проведение проверки: </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(фамилия, имя, отчество (последнее - при наличии), должность должностного лица (должностных лиц), уполномоченног</w:t>
      </w:r>
      <w:proofErr w:type="gramStart"/>
      <w:r w:rsidRPr="0002021C">
        <w:rPr>
          <w:rFonts w:ascii="Times New Roman" w:eastAsia="Times New Roman" w:hAnsi="Times New Roman" w:cs="Times New Roman"/>
          <w:sz w:val="28"/>
          <w:szCs w:val="28"/>
          <w:lang w:eastAsia="ru-RU"/>
        </w:rPr>
        <w:t>о(</w:t>
      </w:r>
      <w:proofErr w:type="spellStart"/>
      <w:proofErr w:type="gramEnd"/>
      <w:r w:rsidRPr="0002021C">
        <w:rPr>
          <w:rFonts w:ascii="Times New Roman" w:eastAsia="Times New Roman" w:hAnsi="Times New Roman" w:cs="Times New Roman"/>
          <w:sz w:val="28"/>
          <w:szCs w:val="28"/>
          <w:lang w:eastAsia="ru-RU"/>
        </w:rPr>
        <w:t>ых</w:t>
      </w:r>
      <w:proofErr w:type="spellEnd"/>
      <w:r w:rsidRPr="0002021C">
        <w:rPr>
          <w:rFonts w:ascii="Times New Roman" w:eastAsia="Times New Roman" w:hAnsi="Times New Roman" w:cs="Times New Roman"/>
          <w:sz w:val="28"/>
          <w:szCs w:val="28"/>
          <w:lang w:eastAsia="ru-RU"/>
        </w:rPr>
        <w:t>) на проведение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4. Привлечь к проведению проверки в качестве экспертов, представителей экспертных организаций следующих лиц: </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5. Настоящая проверка проводится в рамках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(наименование вида муниципального контроля, реестровы</w:t>
      </w:r>
      <w:proofErr w:type="gramStart"/>
      <w:r w:rsidRPr="0002021C">
        <w:rPr>
          <w:rFonts w:ascii="Times New Roman" w:eastAsia="Times New Roman" w:hAnsi="Times New Roman" w:cs="Times New Roman"/>
          <w:sz w:val="28"/>
          <w:szCs w:val="28"/>
          <w:lang w:eastAsia="ru-RU"/>
        </w:rPr>
        <w:t>й(</w:t>
      </w:r>
      <w:proofErr w:type="spellStart"/>
      <w:proofErr w:type="gramEnd"/>
      <w:r w:rsidRPr="0002021C">
        <w:rPr>
          <w:rFonts w:ascii="Times New Roman" w:eastAsia="Times New Roman" w:hAnsi="Times New Roman" w:cs="Times New Roman"/>
          <w:sz w:val="28"/>
          <w:szCs w:val="28"/>
          <w:lang w:eastAsia="ru-RU"/>
        </w:rPr>
        <w:t>ые</w:t>
      </w:r>
      <w:proofErr w:type="spellEnd"/>
      <w:r w:rsidRPr="0002021C">
        <w:rPr>
          <w:rFonts w:ascii="Times New Roman" w:eastAsia="Times New Roman" w:hAnsi="Times New Roman" w:cs="Times New Roman"/>
          <w:sz w:val="28"/>
          <w:szCs w:val="28"/>
          <w:lang w:eastAsia="ru-RU"/>
        </w:rPr>
        <w:t>) номер(а) функции(</w:t>
      </w:r>
      <w:proofErr w:type="spellStart"/>
      <w:r w:rsidRPr="0002021C">
        <w:rPr>
          <w:rFonts w:ascii="Times New Roman" w:eastAsia="Times New Roman" w:hAnsi="Times New Roman" w:cs="Times New Roman"/>
          <w:sz w:val="28"/>
          <w:szCs w:val="28"/>
          <w:lang w:eastAsia="ru-RU"/>
        </w:rPr>
        <w:t>й</w:t>
      </w:r>
      <w:proofErr w:type="spellEnd"/>
      <w:r w:rsidRPr="0002021C">
        <w:rPr>
          <w:rFonts w:ascii="Times New Roman" w:eastAsia="Times New Roman" w:hAnsi="Times New Roman" w:cs="Times New Roman"/>
          <w:sz w:val="28"/>
          <w:szCs w:val="28"/>
          <w:lang w:eastAsia="ru-RU"/>
        </w:rPr>
        <w:t>) в федеральной государственной информационной системе «Федеральный реестр государственных и муниципальных услуг (функций)»)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6. Установить, что настоящая проверка проводится с целью:</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______________________________________________</w:t>
      </w:r>
      <w:r w:rsidR="002302A0">
        <w:rPr>
          <w:rFonts w:ascii="Times New Roman" w:eastAsia="Times New Roman" w:hAnsi="Times New Roman" w:cs="Times New Roman"/>
          <w:sz w:val="28"/>
          <w:szCs w:val="28"/>
          <w:lang w:eastAsia="ru-RU"/>
        </w:rPr>
        <w:t>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(при установлении целей проводимой проверки указывается следующая информация:</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а) в случае проведения внеплановой выездной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реквизиты ранее выданного проверяемому физическому лицу предписания об устранении выявленного нарушения, </w:t>
      </w:r>
      <w:proofErr w:type="gramStart"/>
      <w:r w:rsidRPr="0002021C">
        <w:rPr>
          <w:rFonts w:ascii="Times New Roman" w:eastAsia="Times New Roman" w:hAnsi="Times New Roman" w:cs="Times New Roman"/>
          <w:sz w:val="28"/>
          <w:szCs w:val="28"/>
          <w:lang w:eastAsia="ru-RU"/>
        </w:rPr>
        <w:t>срок</w:t>
      </w:r>
      <w:proofErr w:type="gramEnd"/>
      <w:r w:rsidRPr="0002021C">
        <w:rPr>
          <w:rFonts w:ascii="Times New Roman" w:eastAsia="Times New Roman" w:hAnsi="Times New Roman" w:cs="Times New Roman"/>
          <w:sz w:val="28"/>
          <w:szCs w:val="28"/>
          <w:lang w:eastAsia="ru-RU"/>
        </w:rPr>
        <w:t xml:space="preserve"> для исполнения которого истек:</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реквизиты обращений и заявлений граждан, юридических лиц, индивидуальных предпринимателей, поступивших в орган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Задачами настоящей проверки являю</w:t>
      </w:r>
      <w:r w:rsidR="002302A0">
        <w:rPr>
          <w:rFonts w:ascii="Times New Roman" w:eastAsia="Times New Roman" w:hAnsi="Times New Roman" w:cs="Times New Roman"/>
          <w:sz w:val="28"/>
          <w:szCs w:val="28"/>
          <w:lang w:eastAsia="ru-RU"/>
        </w:rPr>
        <w:t>тся _________________________</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7. Предметом настоящей проверки является: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(соблюдение обязательных требований и (или) требований, установленных муниципальными правовыми актами;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выполнение предписаний органа муниципального контроля;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w:t>
      </w:r>
      <w:r w:rsidRPr="0002021C">
        <w:rPr>
          <w:rFonts w:ascii="Times New Roman" w:eastAsia="Times New Roman" w:hAnsi="Times New Roman" w:cs="Times New Roman"/>
          <w:sz w:val="28"/>
          <w:szCs w:val="28"/>
          <w:lang w:eastAsia="ru-RU"/>
        </w:rPr>
        <w:lastRenderedPageBreak/>
        <w:t>историческое, научное, культурное значение, входящим в состав национального библиотечного фонда;</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предупреждению возникновения чрезвычайных ситуаций природного и техногенного характера;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обеспечению безопасности государства;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ликвидации последствий причинения такого вреда.</w:t>
      </w:r>
    </w:p>
    <w:p w:rsidR="002302A0"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8. Срок проведения проверки ________________. </w:t>
      </w:r>
    </w:p>
    <w:p w:rsidR="002302A0"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К проведению проверки приступить ____________.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Проверку окончить не позднее 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9. Правовые основания проведения проверки:</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(ссылка на положения нормативного правового акта, в соответствии с которым осуществляется проверка)</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10. Обязательные требования и (или) требования, установленные муниципальными правовыми актами, подлежащие проверке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1) _____________________________________________________________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2) _____________________________________________________________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3) _____________________________________________________________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12. Перечень документов, представление которых физическому лицу необходимо для достижения целей и задач проведения проверки:</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2302A0">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________________________________________________</w:t>
      </w:r>
      <w:r w:rsidR="002302A0">
        <w:rPr>
          <w:rFonts w:ascii="Times New Roman" w:eastAsia="Times New Roman" w:hAnsi="Times New Roman" w:cs="Times New Roman"/>
          <w:sz w:val="28"/>
          <w:szCs w:val="28"/>
          <w:lang w:eastAsia="ru-RU"/>
        </w:rPr>
        <w:t>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13. Распоряжение вступает в силу со дня его подписания.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02021C" w:rsidP="002302A0">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Глава</w:t>
      </w:r>
      <w:r w:rsidR="002302A0">
        <w:rPr>
          <w:rFonts w:ascii="Times New Roman" w:eastAsia="Times New Roman" w:hAnsi="Times New Roman" w:cs="Times New Roman"/>
          <w:sz w:val="28"/>
          <w:szCs w:val="28"/>
          <w:lang w:eastAsia="ru-RU"/>
        </w:rPr>
        <w:t xml:space="preserve"> Ванновского</w:t>
      </w:r>
      <w:r w:rsidRPr="0002021C">
        <w:rPr>
          <w:rFonts w:ascii="Times New Roman" w:eastAsia="Times New Roman" w:hAnsi="Times New Roman" w:cs="Times New Roman"/>
          <w:sz w:val="28"/>
          <w:szCs w:val="28"/>
          <w:lang w:eastAsia="ru-RU"/>
        </w:rPr>
        <w:t xml:space="preserve"> сельского поселения </w:t>
      </w:r>
    </w:p>
    <w:p w:rsidR="0002021C" w:rsidRPr="0002021C" w:rsidRDefault="002302A0" w:rsidP="002302A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Тбилисского</w:t>
      </w:r>
      <w:r w:rsidR="0002021C" w:rsidRPr="0002021C">
        <w:rPr>
          <w:rFonts w:ascii="Times New Roman" w:eastAsia="Times New Roman" w:hAnsi="Times New Roman" w:cs="Times New Roman"/>
          <w:sz w:val="28"/>
          <w:szCs w:val="28"/>
          <w:lang w:eastAsia="ru-RU"/>
        </w:rPr>
        <w:t xml:space="preserve"> района </w:t>
      </w:r>
      <w:r>
        <w:rPr>
          <w:rFonts w:ascii="Times New Roman" w:eastAsia="Times New Roman" w:hAnsi="Times New Roman" w:cs="Times New Roman"/>
          <w:sz w:val="28"/>
          <w:szCs w:val="28"/>
          <w:lang w:eastAsia="ru-RU"/>
        </w:rPr>
        <w:t xml:space="preserve">                                                                     А.Н. </w:t>
      </w:r>
      <w:proofErr w:type="spellStart"/>
      <w:r>
        <w:rPr>
          <w:rFonts w:ascii="Times New Roman" w:eastAsia="Times New Roman" w:hAnsi="Times New Roman" w:cs="Times New Roman"/>
          <w:sz w:val="28"/>
          <w:szCs w:val="28"/>
          <w:lang w:eastAsia="ru-RU"/>
        </w:rPr>
        <w:t>Трубицын</w:t>
      </w:r>
      <w:proofErr w:type="spell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p>
    <w:p w:rsidR="002302A0" w:rsidRDefault="002302A0" w:rsidP="0002021C">
      <w:pPr>
        <w:spacing w:after="0" w:line="240" w:lineRule="auto"/>
        <w:ind w:firstLine="567"/>
        <w:jc w:val="both"/>
        <w:rPr>
          <w:rFonts w:ascii="Times New Roman" w:eastAsia="Times New Roman" w:hAnsi="Times New Roman" w:cs="Times New Roman"/>
          <w:sz w:val="28"/>
          <w:szCs w:val="28"/>
          <w:lang w:eastAsia="ru-RU"/>
        </w:rPr>
      </w:pPr>
      <w:bookmarkStart w:id="38" w:name="_GoBack"/>
      <w:bookmarkEnd w:id="38"/>
    </w:p>
    <w:p w:rsidR="0002021C" w:rsidRPr="0002021C" w:rsidRDefault="002E35F6" w:rsidP="002E35F6">
      <w:pPr>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02021C" w:rsidRPr="0002021C">
        <w:rPr>
          <w:rFonts w:ascii="Times New Roman" w:eastAsia="Times New Roman" w:hAnsi="Times New Roman" w:cs="Times New Roman"/>
          <w:sz w:val="28"/>
          <w:szCs w:val="28"/>
          <w:lang w:eastAsia="ru-RU"/>
        </w:rPr>
        <w:t>ПРИЛОЖЕНИЕ № 2</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к административному регламенту</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по исполнению администрацией</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Ванновского сельского поселения</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Тбилисского района</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муниципальной функции</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«Осуществление </w:t>
      </w:r>
      <w:proofErr w:type="gramStart"/>
      <w:r w:rsidRPr="002E35F6">
        <w:rPr>
          <w:rFonts w:ascii="Times New Roman" w:eastAsia="Times New Roman" w:hAnsi="Times New Roman" w:cs="Times New Roman"/>
          <w:sz w:val="28"/>
          <w:szCs w:val="28"/>
          <w:lang w:eastAsia="ru-RU"/>
        </w:rPr>
        <w:t>муниципального</w:t>
      </w:r>
      <w:proofErr w:type="gramEnd"/>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контроля за сохранностью </w:t>
      </w:r>
      <w:proofErr w:type="gramStart"/>
      <w:r w:rsidRPr="002E35F6">
        <w:rPr>
          <w:rFonts w:ascii="Times New Roman" w:eastAsia="Times New Roman" w:hAnsi="Times New Roman" w:cs="Times New Roman"/>
          <w:sz w:val="28"/>
          <w:szCs w:val="28"/>
          <w:lang w:eastAsia="ru-RU"/>
        </w:rPr>
        <w:t>автомобильных</w:t>
      </w:r>
      <w:proofErr w:type="gramEnd"/>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дорог местного значения в границах</w:t>
      </w:r>
    </w:p>
    <w:p w:rsidR="002E35F6" w:rsidRPr="002E35F6" w:rsidRDefault="002E35F6" w:rsidP="002E35F6">
      <w:pPr>
        <w:spacing w:after="0" w:line="240" w:lineRule="auto"/>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населенных пунктов поселения»</w:t>
      </w:r>
    </w:p>
    <w:p w:rsidR="0002021C" w:rsidRPr="0002021C" w:rsidRDefault="0002021C" w:rsidP="002E35F6">
      <w:pPr>
        <w:spacing w:after="0" w:line="240" w:lineRule="auto"/>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 xml:space="preserve">Форма акта проверки органом муниципального контроля </w:t>
      </w:r>
      <w:r w:rsidR="000A3331">
        <w:rPr>
          <w:rFonts w:ascii="Times New Roman" w:eastAsia="Times New Roman" w:hAnsi="Times New Roman" w:cs="Times New Roman"/>
          <w:b/>
          <w:bCs/>
          <w:iCs/>
          <w:sz w:val="28"/>
          <w:szCs w:val="28"/>
          <w:lang w:eastAsia="ru-RU"/>
        </w:rPr>
        <w:t>г</w:t>
      </w:r>
      <w:r w:rsidRPr="0002021C">
        <w:rPr>
          <w:rFonts w:ascii="Times New Roman" w:eastAsia="Times New Roman" w:hAnsi="Times New Roman" w:cs="Times New Roman"/>
          <w:b/>
          <w:bCs/>
          <w:iCs/>
          <w:sz w:val="28"/>
          <w:szCs w:val="28"/>
          <w:lang w:eastAsia="ru-RU"/>
        </w:rPr>
        <w:t>ражданина</w:t>
      </w:r>
    </w:p>
    <w:tbl>
      <w:tblPr>
        <w:tblW w:w="973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958"/>
        <w:gridCol w:w="279"/>
        <w:gridCol w:w="881"/>
        <w:gridCol w:w="1260"/>
        <w:gridCol w:w="140"/>
        <w:gridCol w:w="1259"/>
        <w:gridCol w:w="280"/>
        <w:gridCol w:w="324"/>
        <w:gridCol w:w="134"/>
        <w:gridCol w:w="236"/>
        <w:gridCol w:w="1679"/>
        <w:gridCol w:w="1069"/>
        <w:gridCol w:w="236"/>
      </w:tblGrid>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(наименование органа муниципального контроля)</w:t>
            </w: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r>
      <w:tr w:rsidR="0002021C" w:rsidRPr="0002021C" w:rsidTr="000A3331">
        <w:tc>
          <w:tcPr>
            <w:tcW w:w="3118" w:type="dxa"/>
            <w:gridSpan w:val="3"/>
            <w:tcBorders>
              <w:top w:val="nil"/>
              <w:left w:val="nil"/>
              <w:bottom w:val="single" w:sz="4" w:space="0" w:color="auto"/>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c>
          <w:tcPr>
            <w:tcW w:w="2659" w:type="dxa"/>
            <w:gridSpan w:val="3"/>
            <w:tcBorders>
              <w:top w:val="nil"/>
              <w:left w:val="nil"/>
              <w:bottom w:val="nil"/>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c>
          <w:tcPr>
            <w:tcW w:w="280" w:type="dxa"/>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w:t>
            </w:r>
          </w:p>
        </w:tc>
        <w:tc>
          <w:tcPr>
            <w:tcW w:w="458" w:type="dxa"/>
            <w:gridSpan w:val="2"/>
            <w:tcBorders>
              <w:top w:val="nil"/>
              <w:left w:val="nil"/>
              <w:bottom w:val="single" w:sz="4" w:space="0" w:color="auto"/>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c>
          <w:tcPr>
            <w:tcW w:w="236" w:type="dxa"/>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w:t>
            </w:r>
          </w:p>
        </w:tc>
        <w:tc>
          <w:tcPr>
            <w:tcW w:w="1679" w:type="dxa"/>
            <w:tcBorders>
              <w:top w:val="nil"/>
              <w:left w:val="nil"/>
              <w:bottom w:val="single" w:sz="4" w:space="0" w:color="auto"/>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c>
          <w:tcPr>
            <w:tcW w:w="1069" w:type="dxa"/>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20__</w:t>
            </w:r>
          </w:p>
        </w:tc>
        <w:tc>
          <w:tcPr>
            <w:tcW w:w="236" w:type="dxa"/>
            <w:tcBorders>
              <w:top w:val="nil"/>
              <w:left w:val="nil"/>
              <w:bottom w:val="nil"/>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r>
      <w:tr w:rsidR="0002021C" w:rsidRPr="00B92788" w:rsidTr="000A3331">
        <w:trPr>
          <w:gridAfter w:val="1"/>
          <w:wAfter w:w="236" w:type="dxa"/>
        </w:trPr>
        <w:tc>
          <w:tcPr>
            <w:tcW w:w="3118" w:type="dxa"/>
            <w:gridSpan w:val="3"/>
            <w:tcBorders>
              <w:top w:val="single" w:sz="4" w:space="0" w:color="auto"/>
              <w:left w:val="nil"/>
              <w:bottom w:val="nil"/>
              <w:right w:val="nil"/>
            </w:tcBorders>
            <w:hideMark/>
          </w:tcPr>
          <w:p w:rsidR="0002021C" w:rsidRPr="00B92788" w:rsidRDefault="0002021C" w:rsidP="002E35F6">
            <w:pPr>
              <w:spacing w:after="0" w:line="240" w:lineRule="auto"/>
              <w:jc w:val="both"/>
              <w:rPr>
                <w:rFonts w:ascii="Times New Roman" w:eastAsia="Times New Roman" w:hAnsi="Times New Roman" w:cs="Times New Roman"/>
                <w:sz w:val="20"/>
                <w:szCs w:val="20"/>
                <w:lang w:eastAsia="ru-RU"/>
              </w:rPr>
            </w:pPr>
            <w:r w:rsidRPr="00B92788">
              <w:rPr>
                <w:rFonts w:ascii="Times New Roman" w:eastAsia="Times New Roman" w:hAnsi="Times New Roman" w:cs="Times New Roman"/>
                <w:sz w:val="20"/>
                <w:szCs w:val="20"/>
                <w:lang w:eastAsia="ru-RU"/>
              </w:rPr>
              <w:t>(место составления</w:t>
            </w:r>
            <w:r w:rsidR="002E35F6" w:rsidRPr="00B92788">
              <w:rPr>
                <w:rFonts w:ascii="Times New Roman" w:eastAsia="Times New Roman" w:hAnsi="Times New Roman" w:cs="Times New Roman"/>
                <w:sz w:val="20"/>
                <w:szCs w:val="20"/>
                <w:lang w:eastAsia="ru-RU"/>
              </w:rPr>
              <w:t xml:space="preserve"> </w:t>
            </w:r>
            <w:r w:rsidRPr="00B92788">
              <w:rPr>
                <w:rFonts w:ascii="Times New Roman" w:eastAsia="Times New Roman" w:hAnsi="Times New Roman" w:cs="Times New Roman"/>
                <w:sz w:val="20"/>
                <w:szCs w:val="20"/>
                <w:lang w:eastAsia="ru-RU"/>
              </w:rPr>
              <w:t>акта)</w:t>
            </w:r>
          </w:p>
        </w:tc>
        <w:tc>
          <w:tcPr>
            <w:tcW w:w="2659" w:type="dxa"/>
            <w:gridSpan w:val="3"/>
            <w:tcBorders>
              <w:top w:val="nil"/>
              <w:left w:val="nil"/>
              <w:bottom w:val="nil"/>
              <w:right w:val="nil"/>
            </w:tcBorders>
          </w:tcPr>
          <w:p w:rsidR="0002021C" w:rsidRPr="00B92788" w:rsidRDefault="0002021C" w:rsidP="0002021C">
            <w:pPr>
              <w:spacing w:after="0" w:line="240" w:lineRule="auto"/>
              <w:jc w:val="both"/>
              <w:rPr>
                <w:rFonts w:ascii="Times New Roman" w:eastAsia="Times New Roman" w:hAnsi="Times New Roman" w:cs="Times New Roman"/>
                <w:sz w:val="20"/>
                <w:szCs w:val="20"/>
                <w:lang w:eastAsia="ru-RU"/>
              </w:rPr>
            </w:pPr>
          </w:p>
        </w:tc>
        <w:tc>
          <w:tcPr>
            <w:tcW w:w="3722" w:type="dxa"/>
            <w:gridSpan w:val="6"/>
            <w:tcBorders>
              <w:top w:val="nil"/>
              <w:left w:val="nil"/>
              <w:bottom w:val="nil"/>
              <w:right w:val="nil"/>
            </w:tcBorders>
            <w:hideMark/>
          </w:tcPr>
          <w:p w:rsidR="0002021C" w:rsidRPr="00B92788" w:rsidRDefault="0002021C" w:rsidP="0002021C">
            <w:pPr>
              <w:spacing w:after="0" w:line="240" w:lineRule="auto"/>
              <w:jc w:val="both"/>
              <w:rPr>
                <w:rFonts w:ascii="Times New Roman" w:eastAsia="Times New Roman" w:hAnsi="Times New Roman" w:cs="Times New Roman"/>
                <w:sz w:val="20"/>
                <w:szCs w:val="20"/>
                <w:lang w:eastAsia="ru-RU"/>
              </w:rPr>
            </w:pPr>
            <w:r w:rsidRPr="00B92788">
              <w:rPr>
                <w:rFonts w:ascii="Times New Roman" w:eastAsia="Times New Roman" w:hAnsi="Times New Roman" w:cs="Times New Roman"/>
                <w:sz w:val="20"/>
                <w:szCs w:val="20"/>
                <w:lang w:eastAsia="ru-RU"/>
              </w:rPr>
              <w:t>(дата составления акта)</w:t>
            </w:r>
          </w:p>
        </w:tc>
      </w:tr>
      <w:tr w:rsidR="0002021C" w:rsidRPr="0002021C" w:rsidTr="000A3331">
        <w:trPr>
          <w:gridAfter w:val="1"/>
          <w:wAfter w:w="236" w:type="dxa"/>
        </w:trPr>
        <w:tc>
          <w:tcPr>
            <w:tcW w:w="9499" w:type="dxa"/>
            <w:gridSpan w:val="12"/>
            <w:tcBorders>
              <w:top w:val="nil"/>
              <w:left w:val="nil"/>
              <w:bottom w:val="nil"/>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hideMark/>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Акт</w:t>
            </w:r>
            <w:r w:rsidRPr="0002021C">
              <w:rPr>
                <w:rFonts w:ascii="Times New Roman" w:eastAsia="Times New Roman" w:hAnsi="Times New Roman" w:cs="Times New Roman"/>
                <w:b/>
                <w:bCs/>
                <w:iCs/>
                <w:sz w:val="28"/>
                <w:szCs w:val="28"/>
                <w:lang w:eastAsia="ru-RU"/>
              </w:rPr>
              <w:br/>
              <w:t>проверки органом муниципального контроля гражданина</w:t>
            </w:r>
          </w:p>
        </w:tc>
      </w:tr>
      <w:tr w:rsidR="0002021C" w:rsidRPr="0002021C" w:rsidTr="000A3331">
        <w:trPr>
          <w:gridAfter w:val="1"/>
          <w:wAfter w:w="236" w:type="dxa"/>
        </w:trPr>
        <w:tc>
          <w:tcPr>
            <w:tcW w:w="3118" w:type="dxa"/>
            <w:gridSpan w:val="3"/>
            <w:tcBorders>
              <w:top w:val="nil"/>
              <w:left w:val="nil"/>
              <w:bottom w:val="nil"/>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c>
          <w:tcPr>
            <w:tcW w:w="1260" w:type="dxa"/>
            <w:tcBorders>
              <w:top w:val="nil"/>
              <w:left w:val="nil"/>
              <w:bottom w:val="nil"/>
              <w:right w:val="nil"/>
            </w:tcBorders>
            <w:hideMark/>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w:t>
            </w:r>
          </w:p>
        </w:tc>
        <w:tc>
          <w:tcPr>
            <w:tcW w:w="1679" w:type="dxa"/>
            <w:gridSpan w:val="3"/>
            <w:tcBorders>
              <w:top w:val="nil"/>
              <w:left w:val="nil"/>
              <w:bottom w:val="single" w:sz="4" w:space="0" w:color="auto"/>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c>
          <w:tcPr>
            <w:tcW w:w="3442" w:type="dxa"/>
            <w:gridSpan w:val="5"/>
            <w:tcBorders>
              <w:top w:val="nil"/>
              <w:left w:val="nil"/>
              <w:bottom w:val="nil"/>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tcPr>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tc>
      </w:tr>
      <w:tr w:rsidR="0002021C" w:rsidRPr="0002021C" w:rsidTr="000A3331">
        <w:trPr>
          <w:gridAfter w:val="1"/>
          <w:wAfter w:w="236" w:type="dxa"/>
        </w:trPr>
        <w:tc>
          <w:tcPr>
            <w:tcW w:w="3118" w:type="dxa"/>
            <w:gridSpan w:val="3"/>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 адресу/адресам:</w:t>
            </w:r>
          </w:p>
        </w:tc>
        <w:tc>
          <w:tcPr>
            <w:tcW w:w="6381" w:type="dxa"/>
            <w:gridSpan w:val="9"/>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3118" w:type="dxa"/>
            <w:gridSpan w:val="3"/>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c>
          <w:tcPr>
            <w:tcW w:w="6381" w:type="dxa"/>
            <w:gridSpan w:val="9"/>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(место проведения проверки)</w:t>
            </w:r>
          </w:p>
        </w:tc>
      </w:tr>
      <w:tr w:rsidR="0002021C" w:rsidRPr="0002021C" w:rsidTr="000A3331">
        <w:trPr>
          <w:gridAfter w:val="1"/>
          <w:wAfter w:w="236" w:type="dxa"/>
        </w:trPr>
        <w:tc>
          <w:tcPr>
            <w:tcW w:w="1958" w:type="dxa"/>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 основании:</w:t>
            </w:r>
          </w:p>
        </w:tc>
        <w:tc>
          <w:tcPr>
            <w:tcW w:w="7541" w:type="dxa"/>
            <w:gridSpan w:val="11"/>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(вид документа с указанием реквизитов (номер, дата))</w:t>
            </w:r>
          </w:p>
        </w:tc>
      </w:tr>
      <w:tr w:rsidR="0002021C" w:rsidRPr="0002021C" w:rsidTr="000A3331">
        <w:trPr>
          <w:gridAfter w:val="1"/>
          <w:wAfter w:w="236" w:type="dxa"/>
        </w:trPr>
        <w:tc>
          <w:tcPr>
            <w:tcW w:w="2237" w:type="dxa"/>
            <w:gridSpan w:val="2"/>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была проведена</w:t>
            </w:r>
          </w:p>
        </w:tc>
        <w:tc>
          <w:tcPr>
            <w:tcW w:w="4144" w:type="dxa"/>
            <w:gridSpan w:val="6"/>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c>
          <w:tcPr>
            <w:tcW w:w="3118" w:type="dxa"/>
            <w:gridSpan w:val="4"/>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проверка в отношении:</w:t>
            </w:r>
          </w:p>
        </w:tc>
      </w:tr>
      <w:tr w:rsidR="0002021C" w:rsidRPr="0002021C" w:rsidTr="000A3331">
        <w:trPr>
          <w:gridAfter w:val="1"/>
          <w:wAfter w:w="236" w:type="dxa"/>
        </w:trPr>
        <w:tc>
          <w:tcPr>
            <w:tcW w:w="9499" w:type="dxa"/>
            <w:gridSpan w:val="1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(внеплановая, документарная/выездная)</w:t>
            </w: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(фамилия, имя, отчество (последнее - при наличии))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Общая продолжительность проверки:__________________________________</w:t>
            </w:r>
          </w:p>
        </w:tc>
      </w:tr>
      <w:tr w:rsidR="0002021C" w:rsidRPr="0002021C" w:rsidTr="000A3331">
        <w:trPr>
          <w:gridAfter w:val="1"/>
          <w:wAfter w:w="236" w:type="dxa"/>
        </w:trPr>
        <w:tc>
          <w:tcPr>
            <w:tcW w:w="3118" w:type="dxa"/>
            <w:gridSpan w:val="3"/>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c>
          <w:tcPr>
            <w:tcW w:w="1400" w:type="dxa"/>
            <w:gridSpan w:val="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c>
          <w:tcPr>
            <w:tcW w:w="4981" w:type="dxa"/>
            <w:gridSpan w:val="7"/>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(рабочих дней/часов)</w:t>
            </w:r>
          </w:p>
        </w:tc>
      </w:tr>
      <w:tr w:rsidR="0002021C" w:rsidRPr="0002021C" w:rsidTr="000A3331">
        <w:trPr>
          <w:gridAfter w:val="1"/>
          <w:wAfter w:w="236" w:type="dxa"/>
        </w:trPr>
        <w:tc>
          <w:tcPr>
            <w:tcW w:w="2237" w:type="dxa"/>
            <w:gridSpan w:val="2"/>
            <w:tcBorders>
              <w:top w:val="nil"/>
              <w:left w:val="nil"/>
              <w:bottom w:val="nil"/>
              <w:right w:val="nil"/>
            </w:tcBorders>
            <w:hideMark/>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Акт составлен:</w:t>
            </w:r>
          </w:p>
        </w:tc>
        <w:tc>
          <w:tcPr>
            <w:tcW w:w="7262" w:type="dxa"/>
            <w:gridSpan w:val="10"/>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(наименование органа муниципального контроля)</w:t>
            </w:r>
          </w:p>
        </w:tc>
      </w:tr>
      <w:tr w:rsidR="0002021C" w:rsidRPr="0002021C" w:rsidTr="000A3331">
        <w:trPr>
          <w:gridAfter w:val="1"/>
          <w:wAfter w:w="236" w:type="dxa"/>
        </w:trPr>
        <w:tc>
          <w:tcPr>
            <w:tcW w:w="9499" w:type="dxa"/>
            <w:gridSpan w:val="1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 копией распоряжения о проведении проверки ознакомле</w:t>
            </w:r>
            <w:proofErr w:type="gramStart"/>
            <w:r w:rsidRPr="0002021C">
              <w:rPr>
                <w:rFonts w:ascii="Times New Roman" w:eastAsia="Times New Roman" w:hAnsi="Times New Roman" w:cs="Times New Roman"/>
                <w:sz w:val="28"/>
                <w:szCs w:val="28"/>
                <w:lang w:eastAsia="ru-RU"/>
              </w:rPr>
              <w:t>н(</w:t>
            </w:r>
            <w:proofErr w:type="gramEnd"/>
            <w:r w:rsidRPr="0002021C">
              <w:rPr>
                <w:rFonts w:ascii="Times New Roman" w:eastAsia="Times New Roman" w:hAnsi="Times New Roman" w:cs="Times New Roman"/>
                <w:sz w:val="28"/>
                <w:szCs w:val="28"/>
                <w:lang w:eastAsia="ru-RU"/>
              </w:rPr>
              <w:t>ы):</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Pr>
        <w:tc>
          <w:tcPr>
            <w:tcW w:w="9499" w:type="dxa"/>
            <w:gridSpan w:val="1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(заполняется при проведении выездной проверки</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A3331">
        <w:trPr>
          <w:gridAfter w:val="1"/>
          <w:wAfter w:w="236" w:type="dxa"/>
          <w:trHeight w:val="633"/>
        </w:trPr>
        <w:tc>
          <w:tcPr>
            <w:tcW w:w="9499" w:type="dxa"/>
            <w:gridSpan w:val="1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фамилии, инициалы, подпись, дата, время)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bl>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6372"/>
        <w:gridCol w:w="3123"/>
      </w:tblGrid>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lastRenderedPageBreak/>
              <w:t>Лиц</w:t>
            </w:r>
            <w:proofErr w:type="gramStart"/>
            <w:r w:rsidRPr="0002021C">
              <w:rPr>
                <w:rFonts w:ascii="Times New Roman" w:eastAsia="Times New Roman" w:hAnsi="Times New Roman" w:cs="Times New Roman"/>
                <w:sz w:val="28"/>
                <w:szCs w:val="28"/>
                <w:lang w:eastAsia="ru-RU"/>
              </w:rPr>
              <w:t>о(</w:t>
            </w:r>
            <w:proofErr w:type="gramEnd"/>
            <w:r w:rsidRPr="0002021C">
              <w:rPr>
                <w:rFonts w:ascii="Times New Roman" w:eastAsia="Times New Roman" w:hAnsi="Times New Roman" w:cs="Times New Roman"/>
                <w:sz w:val="28"/>
                <w:szCs w:val="28"/>
                <w:lang w:eastAsia="ru-RU"/>
              </w:rPr>
              <w:t>а), проводившее проверку: _____________________________________</w:t>
            </w:r>
            <w:r w:rsidR="002302A0">
              <w:rPr>
                <w:rFonts w:ascii="Times New Roman" w:eastAsia="Times New Roman" w:hAnsi="Times New Roman" w:cs="Times New Roman"/>
                <w:sz w:val="28"/>
                <w:szCs w:val="28"/>
                <w:lang w:eastAsia="ru-RU"/>
              </w:rPr>
              <w:t>____________________________</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(фамилия, имя, отчество (последнее - при наличии), должность должностного лица (должностных лиц), проводившег</w:t>
            </w:r>
            <w:proofErr w:type="gramStart"/>
            <w:r w:rsidRPr="0002021C">
              <w:rPr>
                <w:rFonts w:ascii="Times New Roman" w:eastAsia="Times New Roman" w:hAnsi="Times New Roman" w:cs="Times New Roman"/>
                <w:sz w:val="28"/>
                <w:szCs w:val="28"/>
                <w:lang w:eastAsia="ru-RU"/>
              </w:rPr>
              <w:t>о(</w:t>
            </w:r>
            <w:proofErr w:type="gramEnd"/>
            <w:r w:rsidRPr="0002021C">
              <w:rPr>
                <w:rFonts w:ascii="Times New Roman" w:eastAsia="Times New Roman" w:hAnsi="Times New Roman" w:cs="Times New Roman"/>
                <w:sz w:val="28"/>
                <w:szCs w:val="28"/>
                <w:lang w:eastAsia="ru-RU"/>
              </w:rP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tc>
      </w:tr>
      <w:tr w:rsidR="0002021C" w:rsidRPr="0002021C" w:rsidTr="0002021C">
        <w:tc>
          <w:tcPr>
            <w:tcW w:w="9498" w:type="dxa"/>
            <w:gridSpan w:val="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6374" w:type="dxa"/>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 проведении проверки присутствовали:</w:t>
            </w:r>
          </w:p>
        </w:tc>
        <w:tc>
          <w:tcPr>
            <w:tcW w:w="3124" w:type="dxa"/>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ходе проведения проверки:</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выявлены нарушения требований, установленные: _________________</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2E35F6" w:rsidP="002E35F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021C" w:rsidRPr="0002021C">
              <w:rPr>
                <w:rFonts w:ascii="Times New Roman" w:eastAsia="Times New Roman" w:hAnsi="Times New Roman" w:cs="Times New Roman"/>
                <w:sz w:val="28"/>
                <w:szCs w:val="28"/>
                <w:lang w:eastAsia="ru-RU"/>
              </w:rPr>
              <w:t>(с указанием характера нарушений; лиц, допустивших нарушения)</w:t>
            </w: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выявлены факты невыполнения предписаний органа муниципального контроля: _________________________________________________________</w:t>
            </w:r>
          </w:p>
        </w:tc>
      </w:tr>
      <w:tr w:rsidR="0002021C" w:rsidRPr="0002021C" w:rsidTr="0002021C">
        <w:tc>
          <w:tcPr>
            <w:tcW w:w="9498" w:type="dxa"/>
            <w:gridSpan w:val="2"/>
            <w:tcBorders>
              <w:top w:val="nil"/>
              <w:left w:val="nil"/>
              <w:bottom w:val="nil"/>
              <w:right w:val="nil"/>
            </w:tcBorders>
            <w:hideMark/>
          </w:tcPr>
          <w:p w:rsidR="0002021C" w:rsidRPr="0002021C" w:rsidRDefault="000A3331" w:rsidP="0002021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2021C" w:rsidRPr="0002021C">
              <w:rPr>
                <w:rFonts w:ascii="Times New Roman" w:eastAsia="Times New Roman" w:hAnsi="Times New Roman" w:cs="Times New Roman"/>
                <w:sz w:val="28"/>
                <w:szCs w:val="28"/>
                <w:lang w:eastAsia="ru-RU"/>
              </w:rPr>
              <w:t>(с указанием реквизитов выданных предписаний)</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нарушений не выявлено _______________________________________.</w:t>
            </w: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Прилагаемые к акту документы:</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Подп</w:t>
            </w:r>
            <w:r w:rsidR="000A3331">
              <w:rPr>
                <w:rFonts w:ascii="Times New Roman" w:eastAsia="Times New Roman" w:hAnsi="Times New Roman" w:cs="Times New Roman"/>
                <w:sz w:val="28"/>
                <w:szCs w:val="28"/>
                <w:lang w:eastAsia="ru-RU"/>
              </w:rPr>
              <w:t>иси лиц, проводивших проверку:</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r w:rsidR="0002021C" w:rsidRPr="0002021C" w:rsidTr="0002021C">
        <w:tc>
          <w:tcPr>
            <w:tcW w:w="9498" w:type="dxa"/>
            <w:gridSpan w:val="2"/>
            <w:tcBorders>
              <w:top w:val="nil"/>
              <w:left w:val="nil"/>
              <w:bottom w:val="nil"/>
              <w:right w:val="nil"/>
            </w:tcBorders>
            <w:hideMark/>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С актом проверки ознакомле</w:t>
            </w:r>
            <w:proofErr w:type="gramStart"/>
            <w:r w:rsidRPr="0002021C">
              <w:rPr>
                <w:rFonts w:ascii="Times New Roman" w:eastAsia="Times New Roman" w:hAnsi="Times New Roman" w:cs="Times New Roman"/>
                <w:sz w:val="28"/>
                <w:szCs w:val="28"/>
                <w:lang w:eastAsia="ru-RU"/>
              </w:rPr>
              <w:t>н(</w:t>
            </w:r>
            <w:proofErr w:type="gramEnd"/>
            <w:r w:rsidRPr="0002021C">
              <w:rPr>
                <w:rFonts w:ascii="Times New Roman" w:eastAsia="Times New Roman" w:hAnsi="Times New Roman" w:cs="Times New Roman"/>
                <w:sz w:val="28"/>
                <w:szCs w:val="28"/>
                <w:lang w:eastAsia="ru-RU"/>
              </w:rPr>
              <w:t>а), экземпляр акта со всеми приложениями получил(а):</w:t>
            </w:r>
          </w:p>
        </w:tc>
      </w:tr>
      <w:tr w:rsidR="0002021C" w:rsidRPr="0002021C" w:rsidTr="0002021C">
        <w:tc>
          <w:tcPr>
            <w:tcW w:w="9498" w:type="dxa"/>
            <w:gridSpan w:val="2"/>
            <w:tcBorders>
              <w:top w:val="nil"/>
              <w:left w:val="nil"/>
              <w:bottom w:val="single" w:sz="4" w:space="0" w:color="auto"/>
              <w:right w:val="nil"/>
            </w:tcBorders>
          </w:tcPr>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tc>
      </w:tr>
    </w:tbl>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bookmarkStart w:id="39" w:name="sub_1400"/>
    </w:p>
    <w:tbl>
      <w:tblPr>
        <w:tblW w:w="949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9495"/>
      </w:tblGrid>
      <w:tr w:rsidR="0002021C" w:rsidRPr="0002021C" w:rsidTr="0002021C">
        <w:tc>
          <w:tcPr>
            <w:tcW w:w="9498" w:type="dxa"/>
            <w:tcBorders>
              <w:top w:val="single" w:sz="4" w:space="0" w:color="auto"/>
              <w:left w:val="nil"/>
              <w:bottom w:val="nil"/>
              <w:right w:val="nil"/>
            </w:tcBorders>
            <w:hideMark/>
          </w:tcPr>
          <w:p w:rsidR="0002021C" w:rsidRPr="0002021C" w:rsidRDefault="0002021C" w:rsidP="002E35F6">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tc>
      </w:tr>
    </w:tbl>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 ________________ 20_ г.</w:t>
      </w:r>
      <w:r w:rsidR="000A3331">
        <w:rPr>
          <w:rFonts w:ascii="Times New Roman" w:eastAsia="Times New Roman" w:hAnsi="Times New Roman" w:cs="Times New Roman"/>
          <w:sz w:val="28"/>
          <w:szCs w:val="28"/>
          <w:lang w:eastAsia="ru-RU"/>
        </w:rPr>
        <w:t xml:space="preserve">    __________________</w:t>
      </w:r>
    </w:p>
    <w:p w:rsidR="0002021C" w:rsidRPr="0002021C" w:rsidRDefault="000A3331" w:rsidP="0002021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35F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2021C" w:rsidRPr="0002021C">
        <w:rPr>
          <w:rFonts w:ascii="Times New Roman" w:eastAsia="Times New Roman" w:hAnsi="Times New Roman" w:cs="Times New Roman"/>
          <w:sz w:val="28"/>
          <w:szCs w:val="28"/>
          <w:lang w:eastAsia="ru-RU"/>
        </w:rPr>
        <w:t>(подпись)</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Пометка об отказе ознакомления с актом проверки:____________________ </w:t>
      </w:r>
    </w:p>
    <w:p w:rsidR="007939D4" w:rsidRDefault="0002021C" w:rsidP="002E35F6">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(подпись уполномоченного должностного лица (лиц), проводившего </w:t>
      </w:r>
      <w:r w:rsidR="002E35F6">
        <w:rPr>
          <w:rFonts w:ascii="Times New Roman" w:eastAsia="Times New Roman" w:hAnsi="Times New Roman" w:cs="Times New Roman"/>
          <w:sz w:val="28"/>
          <w:szCs w:val="28"/>
          <w:lang w:eastAsia="ru-RU"/>
        </w:rPr>
        <w:t>п</w:t>
      </w:r>
      <w:r w:rsidRPr="0002021C">
        <w:rPr>
          <w:rFonts w:ascii="Times New Roman" w:eastAsia="Times New Roman" w:hAnsi="Times New Roman" w:cs="Times New Roman"/>
          <w:sz w:val="28"/>
          <w:szCs w:val="28"/>
          <w:lang w:eastAsia="ru-RU"/>
        </w:rPr>
        <w:t>роверку)</w:t>
      </w:r>
      <w:r w:rsidR="002E35F6">
        <w:rPr>
          <w:rFonts w:ascii="Times New Roman" w:eastAsia="Times New Roman" w:hAnsi="Times New Roman" w:cs="Times New Roman"/>
          <w:sz w:val="28"/>
          <w:szCs w:val="28"/>
          <w:lang w:eastAsia="ru-RU"/>
        </w:rPr>
        <w:t>.</w:t>
      </w:r>
    </w:p>
    <w:p w:rsidR="007939D4" w:rsidRDefault="007939D4"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2E35F6" w:rsidP="002E35F6">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w:t>
      </w:r>
      <w:r w:rsidR="0002021C" w:rsidRPr="0002021C">
        <w:rPr>
          <w:rFonts w:ascii="Times New Roman" w:eastAsia="Times New Roman" w:hAnsi="Times New Roman" w:cs="Times New Roman"/>
          <w:sz w:val="28"/>
          <w:szCs w:val="28"/>
          <w:lang w:eastAsia="ru-RU"/>
        </w:rPr>
        <w:t>РИЛОЖЕНИЕ № 3</w:t>
      </w:r>
    </w:p>
    <w:bookmarkEnd w:id="39"/>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к административному регламенту</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по исполнению администрацией</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Ванновского сельского поселения</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Тбилисского района</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муниципальной функции</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«Осуществление </w:t>
      </w:r>
      <w:proofErr w:type="gramStart"/>
      <w:r w:rsidRPr="002E35F6">
        <w:rPr>
          <w:rFonts w:ascii="Times New Roman" w:eastAsia="Times New Roman" w:hAnsi="Times New Roman" w:cs="Times New Roman"/>
          <w:sz w:val="28"/>
          <w:szCs w:val="28"/>
          <w:lang w:eastAsia="ru-RU"/>
        </w:rPr>
        <w:t>муниципального</w:t>
      </w:r>
      <w:proofErr w:type="gramEnd"/>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 xml:space="preserve">контроля за сохранностью </w:t>
      </w:r>
      <w:proofErr w:type="gramStart"/>
      <w:r w:rsidRPr="002E35F6">
        <w:rPr>
          <w:rFonts w:ascii="Times New Roman" w:eastAsia="Times New Roman" w:hAnsi="Times New Roman" w:cs="Times New Roman"/>
          <w:sz w:val="28"/>
          <w:szCs w:val="28"/>
          <w:lang w:eastAsia="ru-RU"/>
        </w:rPr>
        <w:t>автомобильных</w:t>
      </w:r>
      <w:proofErr w:type="gramEnd"/>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дорог местного значения в границах</w:t>
      </w:r>
    </w:p>
    <w:p w:rsidR="002E35F6" w:rsidRPr="002E35F6" w:rsidRDefault="002E35F6" w:rsidP="002E35F6">
      <w:pPr>
        <w:spacing w:after="0" w:line="240" w:lineRule="auto"/>
        <w:ind w:firstLine="567"/>
        <w:jc w:val="right"/>
        <w:outlineLvl w:val="1"/>
        <w:rPr>
          <w:rFonts w:ascii="Times New Roman" w:eastAsia="Times New Roman" w:hAnsi="Times New Roman" w:cs="Times New Roman"/>
          <w:sz w:val="28"/>
          <w:szCs w:val="28"/>
          <w:lang w:eastAsia="ru-RU"/>
        </w:rPr>
      </w:pPr>
      <w:r w:rsidRPr="002E35F6">
        <w:rPr>
          <w:rFonts w:ascii="Times New Roman" w:eastAsia="Times New Roman" w:hAnsi="Times New Roman" w:cs="Times New Roman"/>
          <w:sz w:val="28"/>
          <w:szCs w:val="28"/>
          <w:lang w:eastAsia="ru-RU"/>
        </w:rPr>
        <w:t>населенных пунктов поселения»</w:t>
      </w:r>
    </w:p>
    <w:p w:rsidR="002302A0" w:rsidRDefault="002302A0"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02021C" w:rsidRPr="0002021C" w:rsidRDefault="0002021C" w:rsidP="0002021C">
      <w:pPr>
        <w:spacing w:after="0" w:line="240" w:lineRule="auto"/>
        <w:ind w:firstLine="567"/>
        <w:jc w:val="center"/>
        <w:outlineLvl w:val="1"/>
        <w:rPr>
          <w:rFonts w:ascii="Times New Roman" w:eastAsia="Times New Roman" w:hAnsi="Times New Roman" w:cs="Times New Roman"/>
          <w:b/>
          <w:bCs/>
          <w:iCs/>
          <w:sz w:val="28"/>
          <w:szCs w:val="28"/>
          <w:lang w:eastAsia="ru-RU"/>
        </w:rPr>
      </w:pPr>
      <w:r w:rsidRPr="0002021C">
        <w:rPr>
          <w:rFonts w:ascii="Times New Roman" w:eastAsia="Times New Roman" w:hAnsi="Times New Roman" w:cs="Times New Roman"/>
          <w:b/>
          <w:bCs/>
          <w:iCs/>
          <w:sz w:val="28"/>
          <w:szCs w:val="28"/>
          <w:lang w:eastAsia="ru-RU"/>
        </w:rPr>
        <w:t>ПРЕДПИСАНИЕ</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
    <w:p w:rsidR="002302A0" w:rsidRDefault="0002021C" w:rsidP="002302A0">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«___»____________20___г.     </w:t>
      </w:r>
      <w:r w:rsidR="002302A0">
        <w:rPr>
          <w:rFonts w:ascii="Times New Roman" w:eastAsia="Times New Roman" w:hAnsi="Times New Roman" w:cs="Times New Roman"/>
          <w:sz w:val="28"/>
          <w:szCs w:val="28"/>
          <w:lang w:eastAsia="ru-RU"/>
        </w:rPr>
        <w:t xml:space="preserve">                                                          №______</w:t>
      </w:r>
    </w:p>
    <w:p w:rsidR="0002021C" w:rsidRPr="0002021C" w:rsidRDefault="0002021C" w:rsidP="002302A0">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w:t>
      </w:r>
      <w:r w:rsidR="002302A0">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В связи с нарушением ___________________________________________</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E35F6">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(указывается наименование юридического лица, ФИО руководителя, индивидуального предпринимателя, гражданина)</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302A0">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(указываются нормативные акты, являющиеся обоснованием направления</w:t>
      </w:r>
      <w:proofErr w:type="gramEnd"/>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302A0">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предписания, и факты, являющиеся причиной направления предписания)</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302A0">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орган муниципального </w:t>
      </w:r>
      <w:proofErr w:type="gramStart"/>
      <w:r w:rsidRPr="0002021C">
        <w:rPr>
          <w:rFonts w:ascii="Times New Roman" w:eastAsia="Times New Roman" w:hAnsi="Times New Roman" w:cs="Times New Roman"/>
          <w:sz w:val="28"/>
          <w:szCs w:val="28"/>
          <w:lang w:eastAsia="ru-RU"/>
        </w:rPr>
        <w:t>контроля за</w:t>
      </w:r>
      <w:proofErr w:type="gramEnd"/>
      <w:r w:rsidRPr="0002021C">
        <w:rPr>
          <w:rFonts w:ascii="Times New Roman" w:eastAsia="Times New Roman" w:hAnsi="Times New Roman" w:cs="Times New Roman"/>
          <w:sz w:val="28"/>
          <w:szCs w:val="28"/>
          <w:lang w:eastAsia="ru-RU"/>
        </w:rPr>
        <w:t xml:space="preserve"> сохранностью автомобильных дорог местного значения в границах населенных пунктов  </w:t>
      </w:r>
      <w:r w:rsidR="002302A0">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2302A0">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предписывает:</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_____________________________________</w:t>
      </w:r>
      <w:r w:rsidR="002302A0">
        <w:rPr>
          <w:rFonts w:ascii="Times New Roman" w:eastAsia="Times New Roman" w:hAnsi="Times New Roman" w:cs="Times New Roman"/>
          <w:sz w:val="28"/>
          <w:szCs w:val="28"/>
          <w:lang w:eastAsia="ru-RU"/>
        </w:rPr>
        <w:t>_____________________________</w:t>
      </w:r>
      <w:r w:rsidRPr="0002021C">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(наименование юридического лица, индивидуального предпринимателя в дательном падеже)</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в срок __________________ </w:t>
      </w:r>
      <w:proofErr w:type="gramStart"/>
      <w:r w:rsidRPr="0002021C">
        <w:rPr>
          <w:rFonts w:ascii="Times New Roman" w:eastAsia="Times New Roman" w:hAnsi="Times New Roman" w:cs="Times New Roman"/>
          <w:sz w:val="28"/>
          <w:szCs w:val="28"/>
          <w:lang w:eastAsia="ru-RU"/>
        </w:rPr>
        <w:t>с даты получения</w:t>
      </w:r>
      <w:proofErr w:type="gramEnd"/>
      <w:r w:rsidRPr="0002021C">
        <w:rPr>
          <w:rFonts w:ascii="Times New Roman" w:eastAsia="Times New Roman" w:hAnsi="Times New Roman" w:cs="Times New Roman"/>
          <w:sz w:val="28"/>
          <w:szCs w:val="28"/>
          <w:lang w:eastAsia="ru-RU"/>
        </w:rPr>
        <w:t xml:space="preserve"> настоящего предписания принять</w:t>
      </w:r>
      <w:r w:rsidR="002302A0">
        <w:rPr>
          <w:rFonts w:ascii="Times New Roman" w:eastAsia="Times New Roman" w:hAnsi="Times New Roman" w:cs="Times New Roman"/>
          <w:sz w:val="28"/>
          <w:szCs w:val="28"/>
          <w:lang w:eastAsia="ru-RU"/>
        </w:rPr>
        <w:t xml:space="preserve"> </w:t>
      </w:r>
      <w:r w:rsidRPr="0002021C">
        <w:rPr>
          <w:rFonts w:ascii="Times New Roman" w:eastAsia="Times New Roman" w:hAnsi="Times New Roman" w:cs="Times New Roman"/>
          <w:sz w:val="28"/>
          <w:szCs w:val="28"/>
          <w:lang w:eastAsia="ru-RU"/>
        </w:rPr>
        <w:t>меры, направленные на устранение и  недопущение в дальнейшей деятельности</w:t>
      </w:r>
      <w:r w:rsidR="002302A0">
        <w:rPr>
          <w:rFonts w:ascii="Times New Roman" w:eastAsia="Times New Roman" w:hAnsi="Times New Roman" w:cs="Times New Roman"/>
          <w:sz w:val="28"/>
          <w:szCs w:val="28"/>
          <w:lang w:eastAsia="ru-RU"/>
        </w:rPr>
        <w:t xml:space="preserve"> </w:t>
      </w:r>
      <w:r w:rsidRPr="0002021C">
        <w:rPr>
          <w:rFonts w:ascii="Times New Roman" w:eastAsia="Times New Roman" w:hAnsi="Times New Roman" w:cs="Times New Roman"/>
          <w:sz w:val="28"/>
          <w:szCs w:val="28"/>
          <w:lang w:eastAsia="ru-RU"/>
        </w:rPr>
        <w:t>нарушений: __________________________________________________________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(указываются допущенные нарушения законодательства)</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302A0">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2302A0">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Информацию о ходе выполнения предписания необходимо представить в администрацию   </w:t>
      </w:r>
      <w:r w:rsidR="002302A0">
        <w:rPr>
          <w:rFonts w:ascii="Times New Roman" w:eastAsia="Times New Roman" w:hAnsi="Times New Roman" w:cs="Times New Roman"/>
          <w:sz w:val="28"/>
          <w:szCs w:val="28"/>
          <w:lang w:eastAsia="ru-RU"/>
        </w:rPr>
        <w:t>Ванновского</w:t>
      </w:r>
      <w:r w:rsidRPr="0002021C">
        <w:rPr>
          <w:rFonts w:ascii="Times New Roman" w:eastAsia="Times New Roman" w:hAnsi="Times New Roman" w:cs="Times New Roman"/>
          <w:sz w:val="28"/>
          <w:szCs w:val="28"/>
          <w:lang w:eastAsia="ru-RU"/>
        </w:rPr>
        <w:t xml:space="preserve"> сельского поселения </w:t>
      </w:r>
      <w:r w:rsidR="002302A0">
        <w:rPr>
          <w:rFonts w:ascii="Times New Roman" w:eastAsia="Times New Roman" w:hAnsi="Times New Roman" w:cs="Times New Roman"/>
          <w:sz w:val="28"/>
          <w:szCs w:val="28"/>
          <w:lang w:eastAsia="ru-RU"/>
        </w:rPr>
        <w:t>Тбилисского</w:t>
      </w:r>
      <w:r w:rsidRPr="0002021C">
        <w:rPr>
          <w:rFonts w:ascii="Times New Roman" w:eastAsia="Times New Roman" w:hAnsi="Times New Roman" w:cs="Times New Roman"/>
          <w:sz w:val="28"/>
          <w:szCs w:val="28"/>
          <w:lang w:eastAsia="ru-RU"/>
        </w:rPr>
        <w:t xml:space="preserve"> района в срок </w:t>
      </w:r>
      <w:proofErr w:type="gramStart"/>
      <w:r w:rsidRPr="0002021C">
        <w:rPr>
          <w:rFonts w:ascii="Times New Roman" w:eastAsia="Times New Roman" w:hAnsi="Times New Roman" w:cs="Times New Roman"/>
          <w:sz w:val="28"/>
          <w:szCs w:val="28"/>
          <w:lang w:eastAsia="ru-RU"/>
        </w:rPr>
        <w:t>до</w:t>
      </w:r>
      <w:proofErr w:type="gramEnd"/>
      <w:r w:rsidRPr="0002021C">
        <w:rPr>
          <w:rFonts w:ascii="Times New Roman" w:eastAsia="Times New Roman" w:hAnsi="Times New Roman" w:cs="Times New Roman"/>
          <w:sz w:val="28"/>
          <w:szCs w:val="28"/>
          <w:lang w:eastAsia="ru-RU"/>
        </w:rPr>
        <w:t xml:space="preserve"> _____________________________________________________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 xml:space="preserve">  </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Вынесение настоящего предписания может быть обжаловано лицом, виновным в совершении нарушения  в  течение 3-х месяцев  со дня его </w:t>
      </w:r>
      <w:r w:rsidRPr="0002021C">
        <w:rPr>
          <w:rFonts w:ascii="Times New Roman" w:eastAsia="Times New Roman" w:hAnsi="Times New Roman" w:cs="Times New Roman"/>
          <w:sz w:val="28"/>
          <w:szCs w:val="28"/>
          <w:lang w:eastAsia="ru-RU"/>
        </w:rPr>
        <w:lastRenderedPageBreak/>
        <w:t>получения в _________________________________________________________, либо в судебном порядке.</w:t>
      </w:r>
      <w:proofErr w:type="gramEnd"/>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Предписание составлено в двух экземплярах.</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Один экземпляр получил:</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____________________________________</w:t>
      </w:r>
      <w:r w:rsidR="007939D4">
        <w:rPr>
          <w:rFonts w:ascii="Times New Roman" w:eastAsia="Times New Roman" w:hAnsi="Times New Roman" w:cs="Times New Roman"/>
          <w:sz w:val="28"/>
          <w:szCs w:val="28"/>
          <w:lang w:eastAsia="ru-RU"/>
        </w:rPr>
        <w:t>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(указывается наименование юридического лица, ФИО руководителя, индивидуального предпринимателя, гражданина, получившего предписание)</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___________________________________</w:t>
      </w:r>
      <w:r w:rsidR="007939D4">
        <w:rPr>
          <w:rFonts w:ascii="Times New Roman" w:eastAsia="Times New Roman" w:hAnsi="Times New Roman" w:cs="Times New Roman"/>
          <w:sz w:val="28"/>
          <w:szCs w:val="28"/>
          <w:lang w:eastAsia="ru-RU"/>
        </w:rPr>
        <w:t>_______________________________</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(если предписание направлено почтой с уведомлением о вручении - дата и номер почтовой квитанции, дата и номер уведомления о вручении предписания)</w:t>
      </w:r>
    </w:p>
    <w:p w:rsidR="0002021C" w:rsidRPr="0002021C" w:rsidRDefault="0002021C" w:rsidP="0002021C">
      <w:pPr>
        <w:spacing w:after="0" w:line="240" w:lineRule="auto"/>
        <w:ind w:firstLine="567"/>
        <w:jc w:val="both"/>
        <w:rPr>
          <w:rFonts w:ascii="Times New Roman" w:eastAsia="Times New Roman" w:hAnsi="Times New Roman" w:cs="Times New Roman"/>
          <w:sz w:val="28"/>
          <w:szCs w:val="28"/>
          <w:lang w:eastAsia="ru-RU"/>
        </w:rPr>
      </w:pP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r w:rsidRPr="0002021C">
        <w:rPr>
          <w:rFonts w:ascii="Times New Roman" w:eastAsia="Times New Roman" w:hAnsi="Times New Roman" w:cs="Times New Roman"/>
          <w:sz w:val="28"/>
          <w:szCs w:val="28"/>
          <w:lang w:eastAsia="ru-RU"/>
        </w:rPr>
        <w:t>______________________________ _________________   ___________________</w:t>
      </w:r>
    </w:p>
    <w:p w:rsidR="0002021C" w:rsidRPr="0002021C" w:rsidRDefault="0002021C" w:rsidP="0002021C">
      <w:pPr>
        <w:spacing w:after="0" w:line="240" w:lineRule="auto"/>
        <w:jc w:val="both"/>
        <w:rPr>
          <w:rFonts w:ascii="Times New Roman" w:eastAsia="Times New Roman" w:hAnsi="Times New Roman" w:cs="Times New Roman"/>
          <w:sz w:val="28"/>
          <w:szCs w:val="28"/>
          <w:lang w:eastAsia="ru-RU"/>
        </w:rPr>
      </w:pPr>
      <w:proofErr w:type="gramStart"/>
      <w:r w:rsidRPr="0002021C">
        <w:rPr>
          <w:rFonts w:ascii="Times New Roman" w:eastAsia="Times New Roman" w:hAnsi="Times New Roman" w:cs="Times New Roman"/>
          <w:sz w:val="28"/>
          <w:szCs w:val="28"/>
          <w:lang w:eastAsia="ru-RU"/>
        </w:rPr>
        <w:t xml:space="preserve">(наименование должности лица,          (подпись)       </w:t>
      </w:r>
      <w:r w:rsidR="002E35F6">
        <w:rPr>
          <w:rFonts w:ascii="Times New Roman" w:eastAsia="Times New Roman" w:hAnsi="Times New Roman" w:cs="Times New Roman"/>
          <w:sz w:val="28"/>
          <w:szCs w:val="28"/>
          <w:lang w:eastAsia="ru-RU"/>
        </w:rPr>
        <w:t xml:space="preserve">           (расшифровка подписи </w:t>
      </w:r>
      <w:r w:rsidRPr="0002021C">
        <w:rPr>
          <w:rFonts w:ascii="Times New Roman" w:eastAsia="Times New Roman" w:hAnsi="Times New Roman" w:cs="Times New Roman"/>
          <w:sz w:val="28"/>
          <w:szCs w:val="28"/>
          <w:lang w:eastAsia="ru-RU"/>
        </w:rPr>
        <w:t>подписавшего документ)</w:t>
      </w:r>
      <w:proofErr w:type="gramEnd"/>
    </w:p>
    <w:p w:rsidR="00C93D42" w:rsidRDefault="00C93D42"/>
    <w:sectPr w:rsidR="00C93D42" w:rsidSect="001543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3074A0"/>
    <w:rsid w:val="0002021C"/>
    <w:rsid w:val="000A3331"/>
    <w:rsid w:val="000C0297"/>
    <w:rsid w:val="00147621"/>
    <w:rsid w:val="001543DF"/>
    <w:rsid w:val="002302A0"/>
    <w:rsid w:val="002E35F6"/>
    <w:rsid w:val="003074A0"/>
    <w:rsid w:val="00323507"/>
    <w:rsid w:val="003F06A6"/>
    <w:rsid w:val="004154C1"/>
    <w:rsid w:val="004F2463"/>
    <w:rsid w:val="005E33FD"/>
    <w:rsid w:val="007939D4"/>
    <w:rsid w:val="0094761F"/>
    <w:rsid w:val="00A326BA"/>
    <w:rsid w:val="00A846BB"/>
    <w:rsid w:val="00B52A96"/>
    <w:rsid w:val="00B92788"/>
    <w:rsid w:val="00BD12A0"/>
    <w:rsid w:val="00C42625"/>
    <w:rsid w:val="00C8682F"/>
    <w:rsid w:val="00C93D42"/>
    <w:rsid w:val="00D31169"/>
    <w:rsid w:val="00D43232"/>
    <w:rsid w:val="00E24B0E"/>
    <w:rsid w:val="00E769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3DF"/>
  </w:style>
  <w:style w:type="paragraph" w:styleId="1">
    <w:name w:val="heading 1"/>
    <w:basedOn w:val="a"/>
    <w:next w:val="a"/>
    <w:link w:val="10"/>
    <w:uiPriority w:val="99"/>
    <w:qFormat/>
    <w:rsid w:val="0002021C"/>
    <w:pPr>
      <w:autoSpaceDE w:val="0"/>
      <w:autoSpaceDN w:val="0"/>
      <w:adjustRightInd w:val="0"/>
      <w:spacing w:before="108" w:after="108" w:line="240" w:lineRule="auto"/>
      <w:jc w:val="center"/>
      <w:outlineLvl w:val="0"/>
    </w:pPr>
    <w:rPr>
      <w:rFonts w:ascii="Arial" w:eastAsia="Calibri" w:hAnsi="Arial" w:cs="Times New Roman"/>
      <w:b/>
      <w:bCs/>
      <w:color w:val="26282F"/>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021C"/>
    <w:rPr>
      <w:rFonts w:ascii="Arial" w:eastAsia="Calibri" w:hAnsi="Arial" w:cs="Times New Roman"/>
      <w:b/>
      <w:bCs/>
      <w:color w:val="26282F"/>
      <w:sz w:val="24"/>
      <w:szCs w:val="24"/>
      <w:lang/>
    </w:rPr>
  </w:style>
  <w:style w:type="numbering" w:customStyle="1" w:styleId="11">
    <w:name w:val="Нет списка1"/>
    <w:next w:val="a2"/>
    <w:uiPriority w:val="99"/>
    <w:semiHidden/>
    <w:unhideWhenUsed/>
    <w:rsid w:val="0002021C"/>
  </w:style>
  <w:style w:type="paragraph" w:styleId="a3">
    <w:name w:val="footer"/>
    <w:basedOn w:val="a"/>
    <w:link w:val="a4"/>
    <w:uiPriority w:val="99"/>
    <w:semiHidden/>
    <w:unhideWhenUsed/>
    <w:rsid w:val="0002021C"/>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Нижний колонтитул Знак"/>
    <w:basedOn w:val="a0"/>
    <w:link w:val="a3"/>
    <w:uiPriority w:val="99"/>
    <w:semiHidden/>
    <w:rsid w:val="0002021C"/>
    <w:rPr>
      <w:rFonts w:ascii="Arial" w:eastAsia="Times New Roman" w:hAnsi="Arial" w:cs="Times New Roman"/>
      <w:sz w:val="24"/>
      <w:szCs w:val="24"/>
      <w:lang w:eastAsia="ru-RU"/>
    </w:rPr>
  </w:style>
  <w:style w:type="paragraph" w:styleId="a5">
    <w:name w:val="Normal (Web)"/>
    <w:basedOn w:val="a"/>
    <w:uiPriority w:val="99"/>
    <w:semiHidden/>
    <w:unhideWhenUsed/>
    <w:rsid w:val="0002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02021C"/>
    <w:pPr>
      <w:suppressAutoHyphens/>
      <w:spacing w:after="0" w:line="240" w:lineRule="auto"/>
    </w:pPr>
    <w:rPr>
      <w:rFonts w:ascii="Calibri" w:eastAsia="Times New Roman" w:hAnsi="Calibri" w:cs="Calibri"/>
      <w:lang w:eastAsia="ar-SA"/>
    </w:rPr>
  </w:style>
  <w:style w:type="paragraph" w:styleId="a7">
    <w:name w:val="Balloon Text"/>
    <w:basedOn w:val="a"/>
    <w:link w:val="a8"/>
    <w:uiPriority w:val="99"/>
    <w:semiHidden/>
    <w:unhideWhenUsed/>
    <w:rsid w:val="000202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21C"/>
    <w:rPr>
      <w:rFonts w:ascii="Tahoma" w:hAnsi="Tahoma" w:cs="Tahoma"/>
      <w:sz w:val="16"/>
      <w:szCs w:val="16"/>
    </w:rPr>
  </w:style>
  <w:style w:type="table" w:styleId="a9">
    <w:name w:val="Table Grid"/>
    <w:basedOn w:val="a1"/>
    <w:uiPriority w:val="59"/>
    <w:rsid w:val="0002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26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2E35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02021C"/>
    <w:pPr>
      <w:autoSpaceDE w:val="0"/>
      <w:autoSpaceDN w:val="0"/>
      <w:adjustRightInd w:val="0"/>
      <w:spacing w:before="108" w:after="108" w:line="240" w:lineRule="auto"/>
      <w:jc w:val="center"/>
      <w:outlineLvl w:val="0"/>
    </w:pPr>
    <w:rPr>
      <w:rFonts w:ascii="Arial" w:eastAsia="Calibri"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2021C"/>
    <w:rPr>
      <w:rFonts w:ascii="Arial" w:eastAsia="Calibri" w:hAnsi="Arial" w:cs="Times New Roman"/>
      <w:b/>
      <w:bCs/>
      <w:color w:val="26282F"/>
      <w:sz w:val="24"/>
      <w:szCs w:val="24"/>
      <w:lang w:val="x-none" w:eastAsia="x-none"/>
    </w:rPr>
  </w:style>
  <w:style w:type="numbering" w:customStyle="1" w:styleId="11">
    <w:name w:val="Нет списка1"/>
    <w:next w:val="a2"/>
    <w:uiPriority w:val="99"/>
    <w:semiHidden/>
    <w:unhideWhenUsed/>
    <w:rsid w:val="0002021C"/>
  </w:style>
  <w:style w:type="paragraph" w:styleId="a3">
    <w:name w:val="footer"/>
    <w:basedOn w:val="a"/>
    <w:link w:val="a4"/>
    <w:uiPriority w:val="99"/>
    <w:semiHidden/>
    <w:unhideWhenUsed/>
    <w:rsid w:val="0002021C"/>
    <w:pPr>
      <w:tabs>
        <w:tab w:val="center" w:pos="4677"/>
        <w:tab w:val="right" w:pos="9355"/>
      </w:tabs>
      <w:spacing w:after="0" w:line="240" w:lineRule="auto"/>
      <w:ind w:firstLine="567"/>
      <w:jc w:val="both"/>
    </w:pPr>
    <w:rPr>
      <w:rFonts w:ascii="Arial" w:eastAsia="Times New Roman" w:hAnsi="Arial" w:cs="Times New Roman"/>
      <w:sz w:val="24"/>
      <w:szCs w:val="24"/>
      <w:lang w:val="x-none" w:eastAsia="ru-RU"/>
    </w:rPr>
  </w:style>
  <w:style w:type="character" w:customStyle="1" w:styleId="a4">
    <w:name w:val="Нижний колонтитул Знак"/>
    <w:basedOn w:val="a0"/>
    <w:link w:val="a3"/>
    <w:uiPriority w:val="99"/>
    <w:semiHidden/>
    <w:rsid w:val="0002021C"/>
    <w:rPr>
      <w:rFonts w:ascii="Arial" w:eastAsia="Times New Roman" w:hAnsi="Arial" w:cs="Times New Roman"/>
      <w:sz w:val="24"/>
      <w:szCs w:val="24"/>
      <w:lang w:val="x-none" w:eastAsia="ru-RU"/>
    </w:rPr>
  </w:style>
  <w:style w:type="paragraph" w:styleId="a5">
    <w:name w:val="Normal (Web)"/>
    <w:basedOn w:val="a"/>
    <w:uiPriority w:val="99"/>
    <w:semiHidden/>
    <w:unhideWhenUsed/>
    <w:rsid w:val="00020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qFormat/>
    <w:rsid w:val="0002021C"/>
    <w:pPr>
      <w:suppressAutoHyphens/>
      <w:spacing w:after="0" w:line="240" w:lineRule="auto"/>
    </w:pPr>
    <w:rPr>
      <w:rFonts w:ascii="Calibri" w:eastAsia="Times New Roman" w:hAnsi="Calibri" w:cs="Calibri"/>
      <w:lang w:eastAsia="ar-SA"/>
    </w:rPr>
  </w:style>
  <w:style w:type="paragraph" w:styleId="a7">
    <w:name w:val="Balloon Text"/>
    <w:basedOn w:val="a"/>
    <w:link w:val="a8"/>
    <w:uiPriority w:val="99"/>
    <w:semiHidden/>
    <w:unhideWhenUsed/>
    <w:rsid w:val="0002021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021C"/>
    <w:rPr>
      <w:rFonts w:ascii="Tahoma" w:hAnsi="Tahoma" w:cs="Tahoma"/>
      <w:sz w:val="16"/>
      <w:szCs w:val="16"/>
    </w:rPr>
  </w:style>
  <w:style w:type="table" w:styleId="a9">
    <w:name w:val="Table Grid"/>
    <w:basedOn w:val="a1"/>
    <w:uiPriority w:val="59"/>
    <w:rsid w:val="00020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A326B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List Paragraph"/>
    <w:basedOn w:val="a"/>
    <w:uiPriority w:val="34"/>
    <w:qFormat/>
    <w:rsid w:val="002E35F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72AF332C9A14821B879E9A6EA01C5437D9087E78700EEAFA097272393C3135D8B7E2F5358E484626DCD645612DB179799AFAA08AF6E1J" TargetMode="External"/><Relationship Id="rId13" Type="http://schemas.openxmlformats.org/officeDocument/2006/relationships/hyperlink" Target="consultantplus://offline/ref=8C069BB3681FC1BB8CBC2DADC117A26D27F3B244F0FA6C63D470DA4BC149D83039108817D9AAB8D9DA6696654E1475FD642AD95369o7Q8J" TargetMode="External"/><Relationship Id="rId1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garantF1://12085475.0" TargetMode="External"/><Relationship Id="rId12" Type="http://schemas.openxmlformats.org/officeDocument/2006/relationships/hyperlink" Target="consultantplus://offline/ref=B572AF332C9A14821B879E9A6EA01C5435D1087379700EEAFA097272393C3135D8B7E2F6308843157F93D7192478A2787B9AF8A2956A64E3FBE9J"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25267.0" TargetMode="External"/><Relationship Id="rId11" Type="http://schemas.openxmlformats.org/officeDocument/2006/relationships/hyperlink" Target="consultantplus://offline/ref=B572AF332C9A14821B879E9A6EA01C5437D9087E78700EEAFA097272393C3135D8B7E2F43288484626DCD645612DB179799AFAA08AF6E1J" TargetMode="External"/><Relationship Id="rId5" Type="http://schemas.openxmlformats.org/officeDocument/2006/relationships/hyperlink" Target="garantF1://12054854.4" TargetMode="External"/><Relationship Id="rId15" Type="http://schemas.openxmlformats.org/officeDocument/2006/relationships/hyperlink" Target="consultantplus://offline/ref=E433A989302C35B24D488003C40CC32B1612453A76B2FFCEBA1FFEBFAF22F863096491D003F97233D4DE99E249B5E356097981E57571BEDED9D8C37BvD2BJ" TargetMode="External"/><Relationship Id="rId10" Type="http://schemas.openxmlformats.org/officeDocument/2006/relationships/hyperlink" Target="consultantplus://offline/ref=B572AF332C9A14821B879E9A6EA01C5437D9087E78700EEAFA097272393C3135D8B7E2F4358D484626DCD645612DB179799AFAA08AF6E1J" TargetMode="External"/><Relationship Id="rId4" Type="http://schemas.openxmlformats.org/officeDocument/2006/relationships/image" Target="media/image1.jpeg"/><Relationship Id="rId9" Type="http://schemas.openxmlformats.org/officeDocument/2006/relationships/hyperlink" Target="consultantplus://offline/ref=B572AF332C9A14821B879E9A6EA01C5437D9087E78700EEAFA097272393C3135D8B7E2F5358F484626DCD645612DB179799AFAA08AF6E1J" TargetMode="External"/><Relationship Id="rId14" Type="http://schemas.openxmlformats.org/officeDocument/2006/relationships/hyperlink" Target="consultantplus://offline/ref=E433A989302C35B24D489E0ED2609C211219183276B2FD9DE249F8E8F072FE364924978649B87466859AC4E84BBEA9074F328EE474v62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17266</Words>
  <Characters>98421</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2020-01-29T11:19:00Z</cp:lastPrinted>
  <dcterms:created xsi:type="dcterms:W3CDTF">2020-01-29T11:28:00Z</dcterms:created>
  <dcterms:modified xsi:type="dcterms:W3CDTF">2020-01-31T09:47:00Z</dcterms:modified>
</cp:coreProperties>
</file>